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BCC0" w14:textId="5CD79CCD" w:rsidR="009B7E6C" w:rsidRDefault="009B7E6C">
      <w:pPr>
        <w:rPr>
          <w:rFonts w:ascii="Times New Roman" w:hAnsi="Times New Roman" w:cs="Times New Roman"/>
          <w:sz w:val="28"/>
          <w:szCs w:val="28"/>
        </w:rPr>
      </w:pPr>
      <w:r w:rsidRPr="009B7E6C">
        <w:rPr>
          <w:rFonts w:ascii="Times New Roman" w:hAnsi="Times New Roman" w:cs="Times New Roman"/>
          <w:sz w:val="28"/>
          <w:szCs w:val="28"/>
        </w:rPr>
        <w:t>Дума Черемховского районного муниципального образования</w:t>
      </w:r>
      <w:r>
        <w:rPr>
          <w:rFonts w:ascii="Times New Roman" w:hAnsi="Times New Roman" w:cs="Times New Roman"/>
          <w:sz w:val="28"/>
          <w:szCs w:val="28"/>
        </w:rPr>
        <w:t xml:space="preserve"> 7 созыва.</w:t>
      </w:r>
    </w:p>
    <w:p w14:paraId="5163E953" w14:textId="6A4CA5B1" w:rsidR="009B7E6C" w:rsidRDefault="009B7E6C" w:rsidP="009B7E6C">
      <w:pPr>
        <w:spacing w:after="0"/>
        <w:rPr>
          <w:rFonts w:ascii="Times New Roman" w:hAnsi="Times New Roman" w:cs="Times New Roman"/>
          <w:sz w:val="28"/>
          <w:szCs w:val="28"/>
        </w:rPr>
      </w:pPr>
      <w:r>
        <w:rPr>
          <w:rFonts w:ascii="Times New Roman" w:hAnsi="Times New Roman" w:cs="Times New Roman"/>
          <w:sz w:val="28"/>
          <w:szCs w:val="28"/>
        </w:rPr>
        <w:t xml:space="preserve">                                     Отчёт о работе за 2022 год.</w:t>
      </w:r>
    </w:p>
    <w:p w14:paraId="09DB1B86" w14:textId="77777777" w:rsidR="001C6D79" w:rsidRDefault="001C6D79" w:rsidP="009B7E6C">
      <w:pPr>
        <w:jc w:val="both"/>
        <w:rPr>
          <w:rFonts w:ascii="Times New Roman" w:hAnsi="Times New Roman" w:cs="Times New Roman"/>
          <w:sz w:val="28"/>
          <w:szCs w:val="28"/>
        </w:rPr>
      </w:pPr>
    </w:p>
    <w:p w14:paraId="0EB72861" w14:textId="17F76B46" w:rsidR="009B7E6C" w:rsidRDefault="009B7E6C" w:rsidP="009B7E6C">
      <w:pPr>
        <w:jc w:val="both"/>
        <w:rPr>
          <w:rFonts w:ascii="Times New Roman" w:hAnsi="Times New Roman" w:cs="Times New Roman"/>
          <w:sz w:val="28"/>
          <w:szCs w:val="28"/>
        </w:rPr>
      </w:pPr>
      <w:r>
        <w:rPr>
          <w:rFonts w:ascii="Times New Roman" w:hAnsi="Times New Roman" w:cs="Times New Roman"/>
          <w:sz w:val="28"/>
          <w:szCs w:val="28"/>
        </w:rPr>
        <w:t>Дума Черемховского районного муниципального образования 7 созыва продолжает свою работу четвертый год. За отчётный период изменений в составе Думы не произошло и свою деятельность осуществляют 15 депутатов.</w:t>
      </w:r>
    </w:p>
    <w:p w14:paraId="259D6262" w14:textId="0322B378" w:rsidR="009B7E6C" w:rsidRDefault="009B7E6C" w:rsidP="009B7E6C">
      <w:pPr>
        <w:jc w:val="both"/>
        <w:rPr>
          <w:rFonts w:ascii="Times New Roman" w:hAnsi="Times New Roman" w:cs="Times New Roman"/>
          <w:sz w:val="28"/>
          <w:szCs w:val="28"/>
        </w:rPr>
      </w:pPr>
      <w:r>
        <w:rPr>
          <w:rFonts w:ascii="Times New Roman" w:hAnsi="Times New Roman" w:cs="Times New Roman"/>
          <w:sz w:val="28"/>
          <w:szCs w:val="28"/>
        </w:rPr>
        <w:tab/>
        <w:t xml:space="preserve">Деятельность осуществляется на основании Конституции Российской Федерации, Федерального законодательства, Устава Иркутской области, </w:t>
      </w:r>
      <w:r w:rsidR="00AC4282">
        <w:rPr>
          <w:rFonts w:ascii="Times New Roman" w:hAnsi="Times New Roman" w:cs="Times New Roman"/>
          <w:sz w:val="28"/>
          <w:szCs w:val="28"/>
        </w:rPr>
        <w:t>законодательства Иркутской области, Устава Черемховского районного муниципального образования и Регламента Думы Черемховского района.</w:t>
      </w:r>
    </w:p>
    <w:p w14:paraId="654BB7B7" w14:textId="40505092" w:rsidR="004A7AB3" w:rsidRPr="007A6E9E" w:rsidRDefault="004A7AB3" w:rsidP="004A7AB3">
      <w:pPr>
        <w:spacing w:after="0"/>
        <w:jc w:val="both"/>
        <w:rPr>
          <w:rFonts w:ascii="Times New Roman" w:hAnsi="Times New Roman" w:cs="Times New Roman"/>
          <w:b/>
          <w:sz w:val="28"/>
          <w:szCs w:val="28"/>
        </w:rPr>
      </w:pPr>
      <w:r w:rsidRPr="007A6E9E">
        <w:rPr>
          <w:rFonts w:ascii="Times New Roman" w:hAnsi="Times New Roman" w:cs="Times New Roman"/>
          <w:b/>
          <w:sz w:val="28"/>
          <w:szCs w:val="28"/>
        </w:rPr>
        <w:t>Деятельность Думы района основывается на принцип</w:t>
      </w:r>
      <w:r w:rsidR="00CE59DA">
        <w:rPr>
          <w:rFonts w:ascii="Times New Roman" w:hAnsi="Times New Roman" w:cs="Times New Roman"/>
          <w:b/>
          <w:sz w:val="28"/>
          <w:szCs w:val="28"/>
        </w:rPr>
        <w:t xml:space="preserve">ах: </w:t>
      </w:r>
    </w:p>
    <w:p w14:paraId="074F56F2" w14:textId="3BE7BB32" w:rsidR="004A7AB3" w:rsidRDefault="004A7AB3" w:rsidP="004A7AB3">
      <w:pPr>
        <w:spacing w:after="0"/>
        <w:jc w:val="both"/>
        <w:rPr>
          <w:rFonts w:ascii="Times New Roman" w:hAnsi="Times New Roman" w:cs="Times New Roman"/>
          <w:sz w:val="28"/>
          <w:szCs w:val="28"/>
        </w:rPr>
      </w:pPr>
      <w:r>
        <w:rPr>
          <w:rFonts w:ascii="Times New Roman" w:hAnsi="Times New Roman" w:cs="Times New Roman"/>
          <w:sz w:val="28"/>
          <w:szCs w:val="28"/>
        </w:rPr>
        <w:t>-коллегиальности;</w:t>
      </w:r>
    </w:p>
    <w:p w14:paraId="44054295" w14:textId="7C75CC94" w:rsidR="004A7AB3" w:rsidRDefault="004A7AB3" w:rsidP="004A7AB3">
      <w:pPr>
        <w:spacing w:after="0"/>
        <w:jc w:val="both"/>
        <w:rPr>
          <w:rFonts w:ascii="Times New Roman" w:hAnsi="Times New Roman" w:cs="Times New Roman"/>
          <w:sz w:val="28"/>
          <w:szCs w:val="28"/>
        </w:rPr>
      </w:pPr>
      <w:r>
        <w:rPr>
          <w:rFonts w:ascii="Times New Roman" w:hAnsi="Times New Roman" w:cs="Times New Roman"/>
          <w:sz w:val="28"/>
          <w:szCs w:val="28"/>
        </w:rPr>
        <w:t>-законности;</w:t>
      </w:r>
    </w:p>
    <w:p w14:paraId="4E364A31" w14:textId="67B055FC" w:rsidR="004A7AB3" w:rsidRDefault="004A7AB3" w:rsidP="004A7AB3">
      <w:pPr>
        <w:spacing w:after="0"/>
        <w:jc w:val="both"/>
        <w:rPr>
          <w:rFonts w:ascii="Times New Roman" w:hAnsi="Times New Roman" w:cs="Times New Roman"/>
          <w:sz w:val="28"/>
          <w:szCs w:val="28"/>
        </w:rPr>
      </w:pPr>
      <w:r>
        <w:rPr>
          <w:rFonts w:ascii="Times New Roman" w:hAnsi="Times New Roman" w:cs="Times New Roman"/>
          <w:sz w:val="28"/>
          <w:szCs w:val="28"/>
        </w:rPr>
        <w:t>-соблюдения прав и свобод человека и гражданина;</w:t>
      </w:r>
    </w:p>
    <w:p w14:paraId="6DACA28B" w14:textId="6C51FC6C" w:rsidR="004A7AB3" w:rsidRDefault="004A7AB3" w:rsidP="004A7AB3">
      <w:pPr>
        <w:spacing w:after="0"/>
        <w:jc w:val="both"/>
        <w:rPr>
          <w:rFonts w:ascii="Times New Roman" w:hAnsi="Times New Roman" w:cs="Times New Roman"/>
          <w:sz w:val="28"/>
          <w:szCs w:val="28"/>
        </w:rPr>
      </w:pPr>
      <w:r>
        <w:rPr>
          <w:rFonts w:ascii="Times New Roman" w:hAnsi="Times New Roman" w:cs="Times New Roman"/>
          <w:sz w:val="28"/>
          <w:szCs w:val="28"/>
        </w:rPr>
        <w:t>-гласности и учёта общественного мнения;</w:t>
      </w:r>
    </w:p>
    <w:p w14:paraId="204DA45C" w14:textId="75F0E974" w:rsidR="004A7AB3" w:rsidRDefault="004A7AB3" w:rsidP="004A7AB3">
      <w:pPr>
        <w:spacing w:after="0"/>
        <w:jc w:val="both"/>
        <w:rPr>
          <w:rFonts w:ascii="Times New Roman" w:hAnsi="Times New Roman" w:cs="Times New Roman"/>
          <w:sz w:val="28"/>
          <w:szCs w:val="28"/>
        </w:rPr>
      </w:pPr>
      <w:r>
        <w:rPr>
          <w:rFonts w:ascii="Times New Roman" w:hAnsi="Times New Roman" w:cs="Times New Roman"/>
          <w:sz w:val="28"/>
          <w:szCs w:val="28"/>
        </w:rPr>
        <w:t>-взаимодействия и сотрудничества с органами государственной власти, органами местного и общественного самоуправления;</w:t>
      </w:r>
    </w:p>
    <w:p w14:paraId="678E1216" w14:textId="3E254238" w:rsidR="004A7AB3" w:rsidRDefault="004A7AB3" w:rsidP="004A7AB3">
      <w:pPr>
        <w:spacing w:after="0"/>
        <w:jc w:val="both"/>
        <w:rPr>
          <w:rFonts w:ascii="Times New Roman" w:hAnsi="Times New Roman" w:cs="Times New Roman"/>
          <w:sz w:val="28"/>
          <w:szCs w:val="28"/>
        </w:rPr>
      </w:pPr>
      <w:r>
        <w:rPr>
          <w:rFonts w:ascii="Times New Roman" w:hAnsi="Times New Roman" w:cs="Times New Roman"/>
          <w:sz w:val="28"/>
          <w:szCs w:val="28"/>
        </w:rPr>
        <w:t>-межмуниципального сотрудничества.</w:t>
      </w:r>
    </w:p>
    <w:p w14:paraId="0DEFC018" w14:textId="3CC6E9C4" w:rsidR="00AC4282" w:rsidRDefault="00AC4282" w:rsidP="009B7E6C">
      <w:pPr>
        <w:jc w:val="both"/>
        <w:rPr>
          <w:rFonts w:ascii="Times New Roman" w:hAnsi="Times New Roman" w:cs="Times New Roman"/>
          <w:sz w:val="28"/>
          <w:szCs w:val="28"/>
        </w:rPr>
      </w:pPr>
      <w:r>
        <w:rPr>
          <w:rFonts w:ascii="Times New Roman" w:hAnsi="Times New Roman" w:cs="Times New Roman"/>
          <w:sz w:val="28"/>
          <w:szCs w:val="28"/>
        </w:rPr>
        <w:tab/>
        <w:t>В</w:t>
      </w:r>
      <w:r w:rsidR="00605E0B">
        <w:rPr>
          <w:rFonts w:ascii="Times New Roman" w:hAnsi="Times New Roman" w:cs="Times New Roman"/>
          <w:sz w:val="28"/>
          <w:szCs w:val="28"/>
        </w:rPr>
        <w:t xml:space="preserve"> </w:t>
      </w:r>
      <w:r>
        <w:rPr>
          <w:rFonts w:ascii="Times New Roman" w:hAnsi="Times New Roman" w:cs="Times New Roman"/>
          <w:sz w:val="28"/>
          <w:szCs w:val="28"/>
        </w:rPr>
        <w:t>целях эффективного социально-экономического развития Черемховского района за отчётный период проведено 13</w:t>
      </w:r>
      <w:r w:rsidR="00605E0B">
        <w:rPr>
          <w:rFonts w:ascii="Times New Roman" w:hAnsi="Times New Roman" w:cs="Times New Roman"/>
          <w:sz w:val="28"/>
          <w:szCs w:val="28"/>
        </w:rPr>
        <w:t xml:space="preserve"> заседаний Думы района из них 2 внеочередных и не смотря на объявленные каникулы в июле 2022 года, в связи с необходимостью корректировки бюджета района депутатами рассмотрены необходимые вопросы. В течении отчётного периода рассмотрено </w:t>
      </w:r>
      <w:r w:rsidR="00BE31BA">
        <w:rPr>
          <w:rFonts w:ascii="Times New Roman" w:hAnsi="Times New Roman" w:cs="Times New Roman"/>
          <w:sz w:val="28"/>
          <w:szCs w:val="28"/>
        </w:rPr>
        <w:t>–</w:t>
      </w:r>
      <w:r w:rsidR="00605E0B">
        <w:rPr>
          <w:rFonts w:ascii="Times New Roman" w:hAnsi="Times New Roman" w:cs="Times New Roman"/>
          <w:sz w:val="28"/>
          <w:szCs w:val="28"/>
        </w:rPr>
        <w:t xml:space="preserve"> </w:t>
      </w:r>
      <w:r w:rsidR="00BE31BA">
        <w:rPr>
          <w:rFonts w:ascii="Times New Roman" w:hAnsi="Times New Roman" w:cs="Times New Roman"/>
          <w:sz w:val="28"/>
          <w:szCs w:val="28"/>
        </w:rPr>
        <w:t>63 вопроса, принято 5</w:t>
      </w:r>
      <w:r w:rsidR="007A6E9E">
        <w:rPr>
          <w:rFonts w:ascii="Times New Roman" w:hAnsi="Times New Roman" w:cs="Times New Roman"/>
          <w:sz w:val="28"/>
          <w:szCs w:val="28"/>
        </w:rPr>
        <w:t>6</w:t>
      </w:r>
      <w:r w:rsidR="00BE31BA">
        <w:rPr>
          <w:rFonts w:ascii="Times New Roman" w:hAnsi="Times New Roman" w:cs="Times New Roman"/>
          <w:sz w:val="28"/>
          <w:szCs w:val="28"/>
        </w:rPr>
        <w:t xml:space="preserve"> решений, из которых 25 нормотворческого характера, заслушано- </w:t>
      </w:r>
      <w:r w:rsidR="00BE31BA" w:rsidRPr="003D2B28">
        <w:rPr>
          <w:rFonts w:ascii="Times New Roman" w:hAnsi="Times New Roman" w:cs="Times New Roman"/>
          <w:sz w:val="28"/>
          <w:szCs w:val="28"/>
        </w:rPr>
        <w:t>7 в</w:t>
      </w:r>
      <w:r w:rsidR="00BE31BA">
        <w:rPr>
          <w:rFonts w:ascii="Times New Roman" w:hAnsi="Times New Roman" w:cs="Times New Roman"/>
          <w:sz w:val="28"/>
          <w:szCs w:val="28"/>
        </w:rPr>
        <w:t>опросов информационного характера</w:t>
      </w:r>
      <w:r w:rsidR="00165C95">
        <w:rPr>
          <w:rFonts w:ascii="Times New Roman" w:hAnsi="Times New Roman" w:cs="Times New Roman"/>
          <w:sz w:val="28"/>
          <w:szCs w:val="28"/>
        </w:rPr>
        <w:t xml:space="preserve"> </w:t>
      </w:r>
    </w:p>
    <w:p w14:paraId="5BB8F713" w14:textId="290D2BAD" w:rsidR="00BE31BA" w:rsidRDefault="00BE31BA" w:rsidP="007A261F">
      <w:pPr>
        <w:spacing w:after="0"/>
        <w:jc w:val="both"/>
        <w:rPr>
          <w:rFonts w:ascii="Times New Roman" w:hAnsi="Times New Roman" w:cs="Times New Roman"/>
          <w:sz w:val="28"/>
          <w:szCs w:val="28"/>
        </w:rPr>
      </w:pPr>
      <w:r>
        <w:rPr>
          <w:rFonts w:ascii="Times New Roman" w:hAnsi="Times New Roman" w:cs="Times New Roman"/>
          <w:sz w:val="28"/>
          <w:szCs w:val="28"/>
        </w:rPr>
        <w:t>-о результатах оперативно-служебной деятельности МО МВД «Черемховский» по профилактике правонарушений и раскрытию преступлений на территории Черемховского района за 2021 год,</w:t>
      </w:r>
    </w:p>
    <w:p w14:paraId="795157E6" w14:textId="775E00CA" w:rsidR="00BE31BA" w:rsidRDefault="00BE31BA" w:rsidP="007A261F">
      <w:pPr>
        <w:spacing w:after="0"/>
        <w:jc w:val="both"/>
        <w:rPr>
          <w:rFonts w:ascii="Times New Roman" w:hAnsi="Times New Roman" w:cs="Times New Roman"/>
          <w:sz w:val="28"/>
          <w:szCs w:val="28"/>
        </w:rPr>
      </w:pPr>
      <w:r>
        <w:rPr>
          <w:rFonts w:ascii="Times New Roman" w:hAnsi="Times New Roman" w:cs="Times New Roman"/>
          <w:sz w:val="28"/>
          <w:szCs w:val="28"/>
        </w:rPr>
        <w:t>-о реализации мероприятий перечня проектов «народных инициатив</w:t>
      </w:r>
      <w:r w:rsidR="00024630">
        <w:rPr>
          <w:rFonts w:ascii="Times New Roman" w:hAnsi="Times New Roman" w:cs="Times New Roman"/>
          <w:sz w:val="28"/>
          <w:szCs w:val="28"/>
        </w:rPr>
        <w:t>»</w:t>
      </w:r>
      <w:r>
        <w:rPr>
          <w:rFonts w:ascii="Times New Roman" w:hAnsi="Times New Roman" w:cs="Times New Roman"/>
          <w:sz w:val="28"/>
          <w:szCs w:val="28"/>
        </w:rPr>
        <w:t xml:space="preserve"> </w:t>
      </w:r>
      <w:r w:rsidR="00024630">
        <w:rPr>
          <w:rFonts w:ascii="Times New Roman" w:hAnsi="Times New Roman" w:cs="Times New Roman"/>
          <w:sz w:val="28"/>
          <w:szCs w:val="28"/>
        </w:rPr>
        <w:t xml:space="preserve">Черемховского районного муниципального образования </w:t>
      </w:r>
      <w:r>
        <w:rPr>
          <w:rFonts w:ascii="Times New Roman" w:hAnsi="Times New Roman" w:cs="Times New Roman"/>
          <w:sz w:val="28"/>
          <w:szCs w:val="28"/>
        </w:rPr>
        <w:t>за 2021 год</w:t>
      </w:r>
      <w:r w:rsidR="00024630">
        <w:rPr>
          <w:rFonts w:ascii="Times New Roman" w:hAnsi="Times New Roman" w:cs="Times New Roman"/>
          <w:sz w:val="28"/>
          <w:szCs w:val="28"/>
        </w:rPr>
        <w:t>;</w:t>
      </w:r>
    </w:p>
    <w:p w14:paraId="632EA12D" w14:textId="4CBBFED2" w:rsidR="00024630" w:rsidRDefault="00024630" w:rsidP="007A261F">
      <w:pPr>
        <w:spacing w:after="0"/>
        <w:jc w:val="both"/>
        <w:rPr>
          <w:rFonts w:ascii="Times New Roman" w:hAnsi="Times New Roman" w:cs="Times New Roman"/>
          <w:sz w:val="28"/>
          <w:szCs w:val="28"/>
        </w:rPr>
      </w:pPr>
      <w:r>
        <w:rPr>
          <w:rFonts w:ascii="Times New Roman" w:hAnsi="Times New Roman" w:cs="Times New Roman"/>
          <w:sz w:val="28"/>
          <w:szCs w:val="28"/>
        </w:rPr>
        <w:t>-о реализации библиотечных проектов в соответствии с социальными запросами населения;</w:t>
      </w:r>
    </w:p>
    <w:p w14:paraId="632B9B46" w14:textId="5E6973CA" w:rsidR="00024630" w:rsidRDefault="00024630" w:rsidP="007A261F">
      <w:pPr>
        <w:spacing w:after="0"/>
        <w:jc w:val="both"/>
        <w:rPr>
          <w:rFonts w:ascii="Times New Roman" w:hAnsi="Times New Roman" w:cs="Times New Roman"/>
          <w:sz w:val="28"/>
          <w:szCs w:val="28"/>
        </w:rPr>
      </w:pPr>
      <w:r>
        <w:rPr>
          <w:rFonts w:ascii="Times New Roman" w:hAnsi="Times New Roman" w:cs="Times New Roman"/>
          <w:sz w:val="28"/>
          <w:szCs w:val="28"/>
        </w:rPr>
        <w:t>-о состоянии кадрового обеспечения в учреждениях культуры Черемховского района;</w:t>
      </w:r>
    </w:p>
    <w:p w14:paraId="0E8BF73C" w14:textId="5DDCE4AA" w:rsidR="007A6E9E" w:rsidRDefault="007A6E9E" w:rsidP="007A261F">
      <w:pPr>
        <w:spacing w:after="0"/>
        <w:jc w:val="both"/>
        <w:rPr>
          <w:rFonts w:ascii="Times New Roman" w:hAnsi="Times New Roman" w:cs="Times New Roman"/>
          <w:sz w:val="28"/>
          <w:szCs w:val="28"/>
        </w:rPr>
      </w:pPr>
      <w:r>
        <w:rPr>
          <w:rFonts w:ascii="Times New Roman" w:hAnsi="Times New Roman" w:cs="Times New Roman"/>
          <w:sz w:val="28"/>
          <w:szCs w:val="28"/>
        </w:rPr>
        <w:t>-о результатах муниципальных выборов в Черемховском районе;</w:t>
      </w:r>
    </w:p>
    <w:p w14:paraId="7E3D39BA" w14:textId="455056AA" w:rsidR="007A6E9E" w:rsidRDefault="007A6E9E" w:rsidP="007A261F">
      <w:pPr>
        <w:spacing w:after="0"/>
        <w:jc w:val="both"/>
        <w:rPr>
          <w:rFonts w:ascii="Times New Roman" w:hAnsi="Times New Roman" w:cs="Times New Roman"/>
          <w:sz w:val="28"/>
          <w:szCs w:val="28"/>
        </w:rPr>
      </w:pPr>
      <w:r>
        <w:rPr>
          <w:rFonts w:ascii="Times New Roman" w:hAnsi="Times New Roman" w:cs="Times New Roman"/>
          <w:sz w:val="28"/>
          <w:szCs w:val="28"/>
        </w:rPr>
        <w:t>-об оказании содействия в вопросах частичной мобилизации граждан;</w:t>
      </w:r>
    </w:p>
    <w:p w14:paraId="3619992A" w14:textId="6BFDFB96" w:rsidR="007A6E9E" w:rsidRDefault="007A6E9E" w:rsidP="007A261F">
      <w:pPr>
        <w:spacing w:after="0"/>
        <w:jc w:val="both"/>
        <w:rPr>
          <w:rFonts w:ascii="Times New Roman" w:hAnsi="Times New Roman" w:cs="Times New Roman"/>
          <w:sz w:val="28"/>
          <w:szCs w:val="28"/>
        </w:rPr>
      </w:pPr>
      <w:r>
        <w:rPr>
          <w:rFonts w:ascii="Times New Roman" w:hAnsi="Times New Roman" w:cs="Times New Roman"/>
          <w:sz w:val="28"/>
          <w:szCs w:val="28"/>
        </w:rPr>
        <w:t>-об исполнении решений Думы района за 2021 год</w:t>
      </w:r>
    </w:p>
    <w:p w14:paraId="4A9C458C" w14:textId="716E4A6F" w:rsidR="005F63FC" w:rsidRDefault="007A261F" w:rsidP="00DD2313">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t>На протяжении всего года осуществлялась деятельность по приведению ранее принятых муниципальных правовых актов Думы в соответствие с требованиями федерального и областного законодательства, а также по принятию новых актов, регулирующих реализацию вопросов местного значения</w:t>
      </w:r>
      <w:bookmarkStart w:id="0" w:name="_Hlk127802776"/>
      <w:r w:rsidR="00DD2313">
        <w:rPr>
          <w:rFonts w:ascii="Times New Roman" w:hAnsi="Times New Roman" w:cs="Times New Roman"/>
          <w:sz w:val="28"/>
          <w:szCs w:val="28"/>
        </w:rPr>
        <w:t>.</w:t>
      </w:r>
    </w:p>
    <w:bookmarkEnd w:id="0"/>
    <w:p w14:paraId="6B47AD4A" w14:textId="3602DC78" w:rsidR="005F63FC" w:rsidRDefault="005F63FC" w:rsidP="007A6E9E">
      <w:pPr>
        <w:spacing w:after="0"/>
        <w:jc w:val="both"/>
        <w:rPr>
          <w:rFonts w:ascii="Times New Roman" w:hAnsi="Times New Roman" w:cs="Times New Roman"/>
          <w:sz w:val="28"/>
          <w:szCs w:val="28"/>
        </w:rPr>
      </w:pPr>
      <w:r>
        <w:rPr>
          <w:rFonts w:ascii="Times New Roman" w:hAnsi="Times New Roman" w:cs="Times New Roman"/>
          <w:sz w:val="28"/>
          <w:szCs w:val="28"/>
        </w:rPr>
        <w:tab/>
        <w:t>В целях укрепления законности, предупреждения и устранения нарушений законодательства при разработке и принятии нормативных правовых актов, в порядке взаимодействия между Думой района и прокуратурой города Черемхово заключено Соглашение, которое успешно осуществляется.</w:t>
      </w:r>
      <w:r w:rsidR="003D2B28">
        <w:rPr>
          <w:rFonts w:ascii="Times New Roman" w:hAnsi="Times New Roman" w:cs="Times New Roman"/>
          <w:sz w:val="28"/>
          <w:szCs w:val="28"/>
        </w:rPr>
        <w:t xml:space="preserve"> </w:t>
      </w:r>
      <w:r w:rsidR="00D9136C">
        <w:rPr>
          <w:rFonts w:ascii="Times New Roman" w:hAnsi="Times New Roman" w:cs="Times New Roman"/>
          <w:sz w:val="28"/>
          <w:szCs w:val="28"/>
        </w:rPr>
        <w:t>прокуратуры</w:t>
      </w:r>
      <w:r w:rsidR="003D2B28">
        <w:rPr>
          <w:rFonts w:ascii="Times New Roman" w:hAnsi="Times New Roman" w:cs="Times New Roman"/>
          <w:sz w:val="28"/>
          <w:szCs w:val="28"/>
        </w:rPr>
        <w:t>)</w:t>
      </w:r>
    </w:p>
    <w:p w14:paraId="682BEF32" w14:textId="77777777" w:rsidR="00DD2313" w:rsidRDefault="005F63FC" w:rsidP="007A6E9E">
      <w:pPr>
        <w:spacing w:after="0"/>
        <w:jc w:val="both"/>
        <w:rPr>
          <w:rFonts w:ascii="Times New Roman" w:hAnsi="Times New Roman" w:cs="Times New Roman"/>
          <w:sz w:val="28"/>
          <w:szCs w:val="28"/>
        </w:rPr>
      </w:pPr>
      <w:r>
        <w:rPr>
          <w:rFonts w:ascii="Times New Roman" w:hAnsi="Times New Roman" w:cs="Times New Roman"/>
          <w:sz w:val="28"/>
          <w:szCs w:val="28"/>
        </w:rPr>
        <w:tab/>
        <w:t>Проведен правовой анализ всех проектов решений Думы района, в том числе антикоррупционная экспертиза проектов решений, вносимых на рассмотрение Думы. По результатам проверки за период 2021 года</w:t>
      </w:r>
    </w:p>
    <w:p w14:paraId="6045E726" w14:textId="26FEA287" w:rsidR="005F63FC" w:rsidRDefault="005F63FC" w:rsidP="007A6E9E">
      <w:pPr>
        <w:spacing w:after="0"/>
        <w:jc w:val="both"/>
        <w:rPr>
          <w:rFonts w:ascii="Times New Roman" w:hAnsi="Times New Roman" w:cs="Times New Roman"/>
          <w:sz w:val="28"/>
          <w:szCs w:val="28"/>
        </w:rPr>
      </w:pPr>
      <w:r>
        <w:rPr>
          <w:rFonts w:ascii="Times New Roman" w:hAnsi="Times New Roman" w:cs="Times New Roman"/>
          <w:sz w:val="28"/>
          <w:szCs w:val="28"/>
        </w:rPr>
        <w:t>возражений и протестов со стороны прокуратуры не поступало</w:t>
      </w:r>
      <w:r w:rsidR="001B5392">
        <w:rPr>
          <w:rFonts w:ascii="Times New Roman" w:hAnsi="Times New Roman" w:cs="Times New Roman"/>
          <w:sz w:val="28"/>
          <w:szCs w:val="28"/>
        </w:rPr>
        <w:t>.</w:t>
      </w:r>
      <w:r w:rsidR="003D2B28">
        <w:rPr>
          <w:rFonts w:ascii="Times New Roman" w:hAnsi="Times New Roman" w:cs="Times New Roman"/>
          <w:sz w:val="28"/>
          <w:szCs w:val="28"/>
        </w:rPr>
        <w:t xml:space="preserve"> Присутствие представителей Прокуратуры на всех заседаниях думы района и постоянных депутатских комиссиях позволяет ещё на этапе разработки нормативных документов предотвратить принятие противоречащих федеральному и областному законодательству нормативно правовых актов.</w:t>
      </w:r>
      <w:r w:rsidR="00041CA5">
        <w:rPr>
          <w:rFonts w:ascii="Times New Roman" w:hAnsi="Times New Roman" w:cs="Times New Roman"/>
          <w:sz w:val="28"/>
          <w:szCs w:val="28"/>
        </w:rPr>
        <w:t xml:space="preserve"> В план работы Думы ежегодно включаются предложения</w:t>
      </w:r>
      <w:r w:rsidR="0034118E">
        <w:rPr>
          <w:rFonts w:ascii="Times New Roman" w:hAnsi="Times New Roman" w:cs="Times New Roman"/>
          <w:sz w:val="28"/>
          <w:szCs w:val="28"/>
        </w:rPr>
        <w:t xml:space="preserve"> прокуратуры по корректировке муниципальной правовой базы по вопросам осуществления муниципального контроля.</w:t>
      </w:r>
    </w:p>
    <w:p w14:paraId="3B05A0F2" w14:textId="73BA2D38" w:rsidR="00A7637A" w:rsidRDefault="00A7637A" w:rsidP="00A7637A">
      <w:pPr>
        <w:spacing w:after="0"/>
        <w:jc w:val="both"/>
        <w:rPr>
          <w:rFonts w:ascii="Times New Roman" w:hAnsi="Times New Roman" w:cs="Times New Roman"/>
          <w:sz w:val="28"/>
          <w:szCs w:val="28"/>
        </w:rPr>
      </w:pPr>
      <w:r w:rsidRPr="004D1469">
        <w:rPr>
          <w:rFonts w:ascii="Times New Roman" w:hAnsi="Times New Roman" w:cs="Times New Roman"/>
          <w:sz w:val="28"/>
          <w:szCs w:val="28"/>
        </w:rPr>
        <w:t>Особое внимание депутатов</w:t>
      </w:r>
      <w:r>
        <w:rPr>
          <w:rFonts w:ascii="Times New Roman" w:hAnsi="Times New Roman" w:cs="Times New Roman"/>
          <w:sz w:val="28"/>
          <w:szCs w:val="28"/>
        </w:rPr>
        <w:t xml:space="preserve"> в связи с принятием закона от 6 мая 2022 года № 33-оз «Об отдельных вопросах реализации на территории Иркутской области инициативных проектов» началась реализация практики инициативного бюджетирования в Иркутской области. В целях организации практики инициативных проектов </w:t>
      </w:r>
      <w:r w:rsidRPr="002A59A9">
        <w:rPr>
          <w:rFonts w:ascii="Times New Roman" w:hAnsi="Times New Roman" w:cs="Times New Roman"/>
          <w:sz w:val="28"/>
          <w:szCs w:val="28"/>
        </w:rPr>
        <w:t>на территории Черемховского района депутатами рассмотрено и своевременно принято 5 решений, связанных с развитием гражданской инициативы в Черемховском районе.</w:t>
      </w:r>
      <w:r>
        <w:rPr>
          <w:rFonts w:ascii="Times New Roman" w:hAnsi="Times New Roman" w:cs="Times New Roman"/>
          <w:sz w:val="28"/>
          <w:szCs w:val="28"/>
        </w:rPr>
        <w:t xml:space="preserve"> </w:t>
      </w:r>
    </w:p>
    <w:p w14:paraId="11ADED03" w14:textId="77777777" w:rsidR="00A7637A" w:rsidRDefault="00A7637A" w:rsidP="007A6E9E">
      <w:pPr>
        <w:spacing w:after="0"/>
        <w:jc w:val="both"/>
        <w:rPr>
          <w:rFonts w:ascii="Times New Roman" w:hAnsi="Times New Roman" w:cs="Times New Roman"/>
          <w:sz w:val="28"/>
          <w:szCs w:val="28"/>
        </w:rPr>
      </w:pPr>
    </w:p>
    <w:p w14:paraId="273C25D4" w14:textId="50182EA2" w:rsidR="0023139D" w:rsidRDefault="0034118E" w:rsidP="007A6E9E">
      <w:pPr>
        <w:spacing w:after="0"/>
        <w:jc w:val="both"/>
        <w:rPr>
          <w:rFonts w:ascii="Times New Roman" w:hAnsi="Times New Roman" w:cs="Times New Roman"/>
          <w:sz w:val="28"/>
          <w:szCs w:val="28"/>
        </w:rPr>
      </w:pPr>
      <w:r>
        <w:rPr>
          <w:rFonts w:ascii="Times New Roman" w:hAnsi="Times New Roman" w:cs="Times New Roman"/>
          <w:sz w:val="28"/>
          <w:szCs w:val="28"/>
        </w:rPr>
        <w:tab/>
        <w:t>Все принятые нормативные правовые акты</w:t>
      </w:r>
      <w:r w:rsidR="00406130">
        <w:rPr>
          <w:rFonts w:ascii="Times New Roman" w:hAnsi="Times New Roman" w:cs="Times New Roman"/>
          <w:sz w:val="28"/>
          <w:szCs w:val="28"/>
        </w:rPr>
        <w:t>, в порядке исполнения Закона Иркутской области от 12 марта 2009 года № 10-оз «О порядке организации и ведения регистра муниципальных правовых актов Иркутской области» направлены в Регистр МПА Иркутской области. После принятия и подписания все правовые акты размещаются в разделе «Дума» на официальном сайте администрации Черемховского районного муниципального образования</w:t>
      </w:r>
      <w:r w:rsidR="00E56E3A">
        <w:rPr>
          <w:rFonts w:ascii="Times New Roman" w:hAnsi="Times New Roman" w:cs="Times New Roman"/>
          <w:sz w:val="28"/>
          <w:szCs w:val="28"/>
        </w:rPr>
        <w:t xml:space="preserve"> направлены на опубликование</w:t>
      </w:r>
      <w:r w:rsidR="0023139D">
        <w:rPr>
          <w:rFonts w:ascii="Times New Roman" w:hAnsi="Times New Roman" w:cs="Times New Roman"/>
          <w:sz w:val="28"/>
          <w:szCs w:val="28"/>
        </w:rPr>
        <w:t xml:space="preserve"> (обнародование) в газете «Моё село-край Черемховский».</w:t>
      </w:r>
    </w:p>
    <w:p w14:paraId="66D1DF3A" w14:textId="26D0C063" w:rsidR="0023139D" w:rsidRDefault="0023139D" w:rsidP="007A6E9E">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Думе сформированы три постоянных комиссии, порядок формирования и организации которых определен Регламентом Думы и положением о комиссиях. Проведение комиссий позволяет тщательно проработать каждый из рассматриваемых вопросов. В течении года проведено 12 комиссии, рассмотрено 56 вопросов, из них: </w:t>
      </w:r>
    </w:p>
    <w:p w14:paraId="59781C50" w14:textId="21E4F983" w:rsidR="0023139D" w:rsidRDefault="0023139D" w:rsidP="007A6E9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-по мандатам, регламенту, депутатской этике, а также социальной политике и местному самоуправлению –32</w:t>
      </w:r>
    </w:p>
    <w:p w14:paraId="02282041" w14:textId="35335B61" w:rsidR="0023139D" w:rsidRDefault="0023139D" w:rsidP="007A6E9E">
      <w:pPr>
        <w:spacing w:after="0"/>
        <w:jc w:val="both"/>
        <w:rPr>
          <w:rFonts w:ascii="Times New Roman" w:hAnsi="Times New Roman" w:cs="Times New Roman"/>
          <w:sz w:val="28"/>
          <w:szCs w:val="28"/>
        </w:rPr>
      </w:pPr>
      <w:r>
        <w:rPr>
          <w:rFonts w:ascii="Times New Roman" w:hAnsi="Times New Roman" w:cs="Times New Roman"/>
          <w:sz w:val="28"/>
          <w:szCs w:val="28"/>
        </w:rPr>
        <w:t>-по бюджету, экономической политике и сельскому хозяйству – 22</w:t>
      </w:r>
    </w:p>
    <w:p w14:paraId="12B47C1E" w14:textId="7449550A" w:rsidR="009752A2" w:rsidRDefault="0023139D" w:rsidP="007A6E9E">
      <w:pPr>
        <w:spacing w:after="0"/>
        <w:jc w:val="both"/>
        <w:rPr>
          <w:rFonts w:ascii="Times New Roman" w:hAnsi="Times New Roman" w:cs="Times New Roman"/>
          <w:sz w:val="28"/>
          <w:szCs w:val="28"/>
        </w:rPr>
      </w:pPr>
      <w:r>
        <w:rPr>
          <w:rFonts w:ascii="Times New Roman" w:hAnsi="Times New Roman" w:cs="Times New Roman"/>
          <w:sz w:val="28"/>
          <w:szCs w:val="28"/>
        </w:rPr>
        <w:t xml:space="preserve">-по вопросам жизнедеятельности населения </w:t>
      </w:r>
      <w:r w:rsidR="009752A2">
        <w:rPr>
          <w:rFonts w:ascii="Times New Roman" w:hAnsi="Times New Roman" w:cs="Times New Roman"/>
          <w:sz w:val="28"/>
          <w:szCs w:val="28"/>
        </w:rPr>
        <w:t>–</w:t>
      </w:r>
      <w:r>
        <w:rPr>
          <w:rFonts w:ascii="Times New Roman" w:hAnsi="Times New Roman" w:cs="Times New Roman"/>
          <w:sz w:val="28"/>
          <w:szCs w:val="28"/>
        </w:rPr>
        <w:t xml:space="preserve"> 2</w:t>
      </w:r>
    </w:p>
    <w:p w14:paraId="71AE4E5A" w14:textId="77777777" w:rsidR="009752A2" w:rsidRDefault="009752A2" w:rsidP="007A6E9E">
      <w:pPr>
        <w:spacing w:after="0"/>
        <w:jc w:val="both"/>
        <w:rPr>
          <w:rFonts w:ascii="Times New Roman" w:hAnsi="Times New Roman" w:cs="Times New Roman"/>
          <w:sz w:val="28"/>
          <w:szCs w:val="28"/>
        </w:rPr>
      </w:pPr>
    </w:p>
    <w:p w14:paraId="6AF1B96F" w14:textId="7BC84137" w:rsidR="003D2B28" w:rsidRDefault="009752A2" w:rsidP="007A6E9E">
      <w:pPr>
        <w:spacing w:after="0"/>
        <w:jc w:val="both"/>
        <w:rPr>
          <w:rFonts w:ascii="Times New Roman" w:hAnsi="Times New Roman" w:cs="Times New Roman"/>
          <w:sz w:val="28"/>
          <w:szCs w:val="28"/>
        </w:rPr>
      </w:pPr>
      <w:r w:rsidRPr="009752A2">
        <w:rPr>
          <w:rFonts w:ascii="Times New Roman" w:hAnsi="Times New Roman" w:cs="Times New Roman"/>
          <w:b/>
          <w:sz w:val="28"/>
          <w:szCs w:val="28"/>
        </w:rPr>
        <w:t xml:space="preserve">Взаимодействие в работе представительного и исполнительного уровней </w:t>
      </w:r>
      <w:r>
        <w:rPr>
          <w:rFonts w:ascii="Times New Roman" w:hAnsi="Times New Roman" w:cs="Times New Roman"/>
          <w:sz w:val="28"/>
          <w:szCs w:val="28"/>
        </w:rPr>
        <w:t>власти</w:t>
      </w:r>
      <w:r w:rsidR="0023139D">
        <w:rPr>
          <w:rFonts w:ascii="Times New Roman" w:hAnsi="Times New Roman" w:cs="Times New Roman"/>
          <w:sz w:val="28"/>
          <w:szCs w:val="28"/>
        </w:rPr>
        <w:t xml:space="preserve"> </w:t>
      </w:r>
      <w:r>
        <w:rPr>
          <w:rFonts w:ascii="Times New Roman" w:hAnsi="Times New Roman" w:cs="Times New Roman"/>
          <w:sz w:val="28"/>
          <w:szCs w:val="28"/>
        </w:rPr>
        <w:t>определяется прежде всего общими задачами в решении вопросов местного значения, направленных на социально-экономическое развитие Черемховского района.</w:t>
      </w:r>
    </w:p>
    <w:p w14:paraId="6569FBFD" w14:textId="317152CF" w:rsidR="009752A2" w:rsidRDefault="009752A2" w:rsidP="009752A2">
      <w:pPr>
        <w:spacing w:after="0"/>
        <w:ind w:firstLine="708"/>
        <w:jc w:val="both"/>
        <w:rPr>
          <w:rFonts w:ascii="Times New Roman" w:hAnsi="Times New Roman" w:cs="Times New Roman"/>
          <w:sz w:val="28"/>
          <w:szCs w:val="28"/>
        </w:rPr>
      </w:pPr>
      <w:r>
        <w:rPr>
          <w:rFonts w:ascii="Times New Roman" w:hAnsi="Times New Roman" w:cs="Times New Roman"/>
          <w:sz w:val="28"/>
          <w:szCs w:val="28"/>
        </w:rPr>
        <w:t>В целях урегулирования вопросов жизнедеятельности муниципального образования, председатель Думы принимает участие в еженедельных аппаратных совещания при мэре района, на которых эффективно решаются вопросы местного значения, является членом комиссий администрации Черемховского районного муниципального образования, что позволяет быстро реагировать на создавшуюся ситуацию и принимать незамедлительные решения, а также вырабатывать совместные действия с администрацией ЧРМО</w:t>
      </w:r>
    </w:p>
    <w:p w14:paraId="1815FC01" w14:textId="48924913" w:rsidR="009752A2" w:rsidRDefault="009752A2" w:rsidP="009752A2">
      <w:pPr>
        <w:spacing w:after="0"/>
        <w:jc w:val="both"/>
        <w:rPr>
          <w:rFonts w:ascii="Times New Roman" w:hAnsi="Times New Roman" w:cs="Times New Roman"/>
          <w:sz w:val="28"/>
          <w:szCs w:val="28"/>
        </w:rPr>
      </w:pPr>
      <w:r>
        <w:rPr>
          <w:rFonts w:ascii="Times New Roman" w:hAnsi="Times New Roman" w:cs="Times New Roman"/>
          <w:sz w:val="28"/>
          <w:szCs w:val="28"/>
        </w:rPr>
        <w:t>-</w:t>
      </w:r>
      <w:r w:rsidR="00F52200">
        <w:rPr>
          <w:rFonts w:ascii="Times New Roman" w:hAnsi="Times New Roman" w:cs="Times New Roman"/>
          <w:sz w:val="28"/>
          <w:szCs w:val="28"/>
        </w:rPr>
        <w:t>комиссия по рассмотрению вопросов</w:t>
      </w:r>
      <w:r w:rsidR="00DD2313">
        <w:rPr>
          <w:rFonts w:ascii="Times New Roman" w:hAnsi="Times New Roman" w:cs="Times New Roman"/>
          <w:sz w:val="28"/>
          <w:szCs w:val="28"/>
        </w:rPr>
        <w:t xml:space="preserve"> социального характера семей граждан, призванных по мобилизации Черемховским районным муниципальным образованием;</w:t>
      </w:r>
    </w:p>
    <w:p w14:paraId="2DF51631" w14:textId="77777777" w:rsidR="009752A2" w:rsidRDefault="009752A2" w:rsidP="009752A2">
      <w:pPr>
        <w:spacing w:after="0"/>
        <w:jc w:val="both"/>
        <w:rPr>
          <w:rFonts w:ascii="Times New Roman" w:hAnsi="Times New Roman" w:cs="Times New Roman"/>
          <w:sz w:val="28"/>
          <w:szCs w:val="28"/>
        </w:rPr>
      </w:pPr>
      <w:r>
        <w:rPr>
          <w:rFonts w:ascii="Times New Roman" w:hAnsi="Times New Roman" w:cs="Times New Roman"/>
          <w:sz w:val="28"/>
          <w:szCs w:val="28"/>
        </w:rPr>
        <w:t>- межведомственной комиссии по оценке последствий принятия решения о реконструкции, модернизации, об изменении назначения или ликвидации объекта социальной инфраструктуры для детей, являющегося собственностью Черемховского районного муниципального образования, заключении муниципальными организациями, образующими социальную инфраструктуру для детей, договора безвозмездного пользования закрепленных за ними объектов собственности, а также о реорганизации или ликвидации муниципальных организаций, образующих социальную инфраструктуру для детей,</w:t>
      </w:r>
    </w:p>
    <w:p w14:paraId="2E612441" w14:textId="77777777" w:rsidR="009752A2" w:rsidRDefault="009752A2" w:rsidP="009752A2">
      <w:pPr>
        <w:spacing w:after="0"/>
        <w:jc w:val="both"/>
        <w:rPr>
          <w:rFonts w:ascii="Times New Roman" w:hAnsi="Times New Roman" w:cs="Times New Roman"/>
          <w:sz w:val="28"/>
          <w:szCs w:val="28"/>
        </w:rPr>
      </w:pPr>
      <w:r>
        <w:rPr>
          <w:rFonts w:ascii="Times New Roman" w:hAnsi="Times New Roman" w:cs="Times New Roman"/>
          <w:sz w:val="28"/>
          <w:szCs w:val="28"/>
        </w:rPr>
        <w:t xml:space="preserve">- комиссии по противодействию коррупции, </w:t>
      </w:r>
    </w:p>
    <w:p w14:paraId="5FB88BE8" w14:textId="3BFD112B" w:rsidR="009752A2" w:rsidRDefault="009752A2" w:rsidP="009752A2">
      <w:pPr>
        <w:spacing w:after="0"/>
        <w:jc w:val="both"/>
        <w:rPr>
          <w:rFonts w:ascii="Times New Roman" w:hAnsi="Times New Roman" w:cs="Times New Roman"/>
          <w:sz w:val="28"/>
          <w:szCs w:val="28"/>
        </w:rPr>
      </w:pPr>
      <w:r>
        <w:rPr>
          <w:rFonts w:ascii="Times New Roman" w:hAnsi="Times New Roman" w:cs="Times New Roman"/>
          <w:sz w:val="28"/>
          <w:szCs w:val="28"/>
        </w:rPr>
        <w:t>-антитеррористической комиссии</w:t>
      </w:r>
      <w:r w:rsidR="006561E2">
        <w:rPr>
          <w:rFonts w:ascii="Times New Roman" w:hAnsi="Times New Roman" w:cs="Times New Roman"/>
          <w:sz w:val="28"/>
          <w:szCs w:val="28"/>
        </w:rPr>
        <w:t>,</w:t>
      </w:r>
      <w:r>
        <w:rPr>
          <w:rFonts w:ascii="Times New Roman" w:hAnsi="Times New Roman" w:cs="Times New Roman"/>
          <w:sz w:val="28"/>
          <w:szCs w:val="28"/>
        </w:rPr>
        <w:t xml:space="preserve"> </w:t>
      </w:r>
    </w:p>
    <w:p w14:paraId="45DC2942" w14:textId="77777777" w:rsidR="009752A2" w:rsidRDefault="009752A2" w:rsidP="009752A2">
      <w:pPr>
        <w:spacing w:after="0"/>
        <w:jc w:val="both"/>
        <w:rPr>
          <w:rFonts w:ascii="Times New Roman" w:hAnsi="Times New Roman" w:cs="Times New Roman"/>
          <w:sz w:val="28"/>
          <w:szCs w:val="28"/>
        </w:rPr>
      </w:pPr>
      <w:r>
        <w:rPr>
          <w:rFonts w:ascii="Times New Roman" w:hAnsi="Times New Roman" w:cs="Times New Roman"/>
          <w:sz w:val="28"/>
          <w:szCs w:val="28"/>
        </w:rPr>
        <w:t>-комиссии по предупреждению ликвидации чрезвычайных ситуаций и обеспечению пожарной безопасности на территории ЧРМО,</w:t>
      </w:r>
    </w:p>
    <w:p w14:paraId="2A27AAFC" w14:textId="5B8FC563" w:rsidR="009752A2" w:rsidRDefault="009752A2" w:rsidP="009752A2">
      <w:pPr>
        <w:spacing w:after="0"/>
        <w:jc w:val="both"/>
        <w:rPr>
          <w:rFonts w:ascii="Times New Roman" w:hAnsi="Times New Roman" w:cs="Times New Roman"/>
          <w:sz w:val="28"/>
          <w:szCs w:val="28"/>
        </w:rPr>
      </w:pPr>
      <w:r>
        <w:rPr>
          <w:rFonts w:ascii="Times New Roman" w:hAnsi="Times New Roman" w:cs="Times New Roman"/>
          <w:sz w:val="28"/>
          <w:szCs w:val="28"/>
        </w:rPr>
        <w:t>-конкурсной комиссии по проведению конкурса «Лучший проект территориального местного самоуправления на территории Черемховского районного муниципального образования,</w:t>
      </w:r>
    </w:p>
    <w:p w14:paraId="4ED74F80" w14:textId="132F2A6A" w:rsidR="009752A2" w:rsidRDefault="009752A2" w:rsidP="009752A2">
      <w:pPr>
        <w:spacing w:after="0"/>
        <w:jc w:val="both"/>
        <w:rPr>
          <w:rFonts w:ascii="Times New Roman" w:hAnsi="Times New Roman" w:cs="Times New Roman"/>
          <w:sz w:val="28"/>
          <w:szCs w:val="28"/>
        </w:rPr>
      </w:pPr>
      <w:r>
        <w:rPr>
          <w:rFonts w:ascii="Times New Roman" w:hAnsi="Times New Roman" w:cs="Times New Roman"/>
          <w:sz w:val="28"/>
          <w:szCs w:val="28"/>
        </w:rPr>
        <w:t xml:space="preserve">-комиссии по списанию основных средств и товарно-материальных ценностей в Думе Черемховского районного муниципального образования. </w:t>
      </w:r>
    </w:p>
    <w:p w14:paraId="137AD6A3" w14:textId="46245AC4" w:rsidR="005E7C12" w:rsidRDefault="005E7C12" w:rsidP="009752A2">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рамках проведения «Депутатского часа» рассмотрены вопросы кадрового обеспечения образовательных учреждений Черемховского района, мероприятия по проведению процедуры лицензирования медицинских </w:t>
      </w:r>
      <w:r>
        <w:rPr>
          <w:rFonts w:ascii="Times New Roman" w:hAnsi="Times New Roman" w:cs="Times New Roman"/>
          <w:sz w:val="28"/>
          <w:szCs w:val="28"/>
        </w:rPr>
        <w:lastRenderedPageBreak/>
        <w:t>кабинетов в образовательных учреждениях и особенностях предоставления сведений депутатами</w:t>
      </w:r>
      <w:r w:rsidR="00CD2A56">
        <w:rPr>
          <w:rFonts w:ascii="Times New Roman" w:hAnsi="Times New Roman" w:cs="Times New Roman"/>
          <w:sz w:val="28"/>
          <w:szCs w:val="28"/>
        </w:rPr>
        <w:t xml:space="preserve"> в рамках декларационной кампании 2021 года.</w:t>
      </w:r>
    </w:p>
    <w:p w14:paraId="34E9D2A1" w14:textId="094239FE" w:rsidR="00DD2313" w:rsidRDefault="00DD2313" w:rsidP="009752A2">
      <w:pPr>
        <w:spacing w:after="0"/>
        <w:jc w:val="both"/>
        <w:rPr>
          <w:rFonts w:ascii="Times New Roman" w:hAnsi="Times New Roman" w:cs="Times New Roman"/>
          <w:sz w:val="28"/>
          <w:szCs w:val="28"/>
        </w:rPr>
      </w:pPr>
    </w:p>
    <w:p w14:paraId="4CB76E09" w14:textId="6A53DDB6" w:rsidR="00DD2313" w:rsidRPr="00DD2313" w:rsidRDefault="00DD2313" w:rsidP="009752A2">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D9136C">
        <w:rPr>
          <w:rFonts w:ascii="Times New Roman" w:hAnsi="Times New Roman" w:cs="Times New Roman"/>
          <w:sz w:val="28"/>
          <w:szCs w:val="28"/>
        </w:rPr>
        <w:t xml:space="preserve">            </w:t>
      </w:r>
      <w:r w:rsidRPr="00DD2313">
        <w:rPr>
          <w:rFonts w:ascii="Times New Roman" w:hAnsi="Times New Roman" w:cs="Times New Roman"/>
          <w:b/>
          <w:sz w:val="28"/>
          <w:szCs w:val="28"/>
        </w:rPr>
        <w:t>Контрольная деятельность Думы:</w:t>
      </w:r>
    </w:p>
    <w:p w14:paraId="09B7EB5E" w14:textId="23B057EE" w:rsidR="00DD2313" w:rsidRPr="00DD2313" w:rsidRDefault="00DD2313" w:rsidP="00DD2313">
      <w:pPr>
        <w:spacing w:after="0"/>
        <w:jc w:val="both"/>
        <w:rPr>
          <w:rFonts w:ascii="Times New Roman" w:hAnsi="Times New Roman" w:cs="Times New Roman"/>
          <w:sz w:val="28"/>
          <w:szCs w:val="28"/>
        </w:rPr>
      </w:pPr>
      <w:r w:rsidRPr="00DD2313">
        <w:rPr>
          <w:rFonts w:ascii="Times New Roman" w:hAnsi="Times New Roman" w:cs="Times New Roman"/>
          <w:sz w:val="28"/>
          <w:szCs w:val="28"/>
        </w:rPr>
        <w:t>В отчётный период осуществлен ряд контрольных мероприятий:</w:t>
      </w:r>
      <w:r>
        <w:rPr>
          <w:rFonts w:ascii="Times New Roman" w:hAnsi="Times New Roman" w:cs="Times New Roman"/>
          <w:sz w:val="28"/>
          <w:szCs w:val="28"/>
        </w:rPr>
        <w:t xml:space="preserve"> </w:t>
      </w:r>
    </w:p>
    <w:p w14:paraId="6FCD1E95" w14:textId="77777777" w:rsidR="00DD2313" w:rsidRDefault="00DD2313" w:rsidP="00DD2313">
      <w:pPr>
        <w:spacing w:after="0"/>
        <w:jc w:val="both"/>
        <w:rPr>
          <w:rFonts w:ascii="Times New Roman" w:hAnsi="Times New Roman" w:cs="Times New Roman"/>
          <w:sz w:val="28"/>
          <w:szCs w:val="28"/>
        </w:rPr>
      </w:pPr>
      <w:r>
        <w:rPr>
          <w:rFonts w:ascii="Times New Roman" w:hAnsi="Times New Roman" w:cs="Times New Roman"/>
          <w:sz w:val="28"/>
          <w:szCs w:val="28"/>
        </w:rPr>
        <w:t>-заслушан отчёт мэра района «О результатах его деятельности и деятельности администрации Черемховского районного муниципального образования;</w:t>
      </w:r>
    </w:p>
    <w:p w14:paraId="2B1B30A1" w14:textId="77777777" w:rsidR="00DD2313" w:rsidRDefault="00DD2313" w:rsidP="00DD2313">
      <w:pPr>
        <w:spacing w:after="0"/>
        <w:jc w:val="both"/>
        <w:rPr>
          <w:rFonts w:ascii="Times New Roman" w:hAnsi="Times New Roman" w:cs="Times New Roman"/>
          <w:sz w:val="28"/>
          <w:szCs w:val="28"/>
        </w:rPr>
      </w:pPr>
      <w:r>
        <w:rPr>
          <w:rFonts w:ascii="Times New Roman" w:hAnsi="Times New Roman" w:cs="Times New Roman"/>
          <w:sz w:val="28"/>
          <w:szCs w:val="28"/>
        </w:rPr>
        <w:t>-отчёт контрольно- счётной Палаты по итогам года;</w:t>
      </w:r>
    </w:p>
    <w:p w14:paraId="4D256156" w14:textId="77777777" w:rsidR="00DD2313" w:rsidRDefault="00DD2313" w:rsidP="00DD2313">
      <w:pPr>
        <w:spacing w:after="0"/>
        <w:jc w:val="both"/>
        <w:rPr>
          <w:rFonts w:ascii="Times New Roman" w:hAnsi="Times New Roman" w:cs="Times New Roman"/>
          <w:sz w:val="28"/>
          <w:szCs w:val="28"/>
        </w:rPr>
      </w:pPr>
      <w:r>
        <w:rPr>
          <w:rFonts w:ascii="Times New Roman" w:hAnsi="Times New Roman" w:cs="Times New Roman"/>
          <w:sz w:val="28"/>
          <w:szCs w:val="28"/>
        </w:rPr>
        <w:t>-отчёт финансового управления по исполнению бюджета Черемховского района за 2021 год;</w:t>
      </w:r>
    </w:p>
    <w:p w14:paraId="2E13F9B5" w14:textId="77777777" w:rsidR="00DD2313" w:rsidRDefault="00DD2313" w:rsidP="00DD2313">
      <w:pPr>
        <w:spacing w:after="0"/>
        <w:jc w:val="both"/>
        <w:rPr>
          <w:rFonts w:ascii="Times New Roman" w:hAnsi="Times New Roman" w:cs="Times New Roman"/>
          <w:sz w:val="28"/>
          <w:szCs w:val="28"/>
        </w:rPr>
      </w:pPr>
      <w:r>
        <w:rPr>
          <w:rFonts w:ascii="Times New Roman" w:hAnsi="Times New Roman" w:cs="Times New Roman"/>
          <w:sz w:val="28"/>
          <w:szCs w:val="28"/>
        </w:rPr>
        <w:t>-отчёт председателя комитета по управлению муниципальным имуществом о выполнении прогнозного плана приватизации муниципального имущества за предшествующий год.</w:t>
      </w:r>
    </w:p>
    <w:p w14:paraId="4F5F69F2" w14:textId="77777777" w:rsidR="00DD2313" w:rsidRDefault="00DD2313" w:rsidP="00DD2313">
      <w:pPr>
        <w:spacing w:after="0"/>
        <w:jc w:val="both"/>
        <w:rPr>
          <w:rFonts w:ascii="Times New Roman" w:hAnsi="Times New Roman" w:cs="Times New Roman"/>
          <w:sz w:val="28"/>
          <w:szCs w:val="28"/>
        </w:rPr>
      </w:pPr>
      <w:r>
        <w:rPr>
          <w:rFonts w:ascii="Times New Roman" w:hAnsi="Times New Roman" w:cs="Times New Roman"/>
          <w:sz w:val="28"/>
          <w:szCs w:val="28"/>
        </w:rPr>
        <w:t>-об эффективности использования денежных средств, выделенных на реализацию мероприятий проектов «народных инициатив» отделом молодёжной политики и спорта;</w:t>
      </w:r>
    </w:p>
    <w:p w14:paraId="1A7056E9" w14:textId="77777777" w:rsidR="00DD2313" w:rsidRDefault="00DD2313" w:rsidP="00DD2313">
      <w:pPr>
        <w:spacing w:after="0"/>
        <w:jc w:val="both"/>
        <w:rPr>
          <w:rFonts w:ascii="Times New Roman" w:hAnsi="Times New Roman" w:cs="Times New Roman"/>
          <w:sz w:val="28"/>
          <w:szCs w:val="28"/>
        </w:rPr>
      </w:pPr>
      <w:r>
        <w:rPr>
          <w:rFonts w:ascii="Times New Roman" w:hAnsi="Times New Roman" w:cs="Times New Roman"/>
          <w:sz w:val="28"/>
          <w:szCs w:val="28"/>
        </w:rPr>
        <w:t>-о состоянии физкультурно-спортивной работы в Черемховском районе;</w:t>
      </w:r>
    </w:p>
    <w:p w14:paraId="62C2F4FF" w14:textId="77777777" w:rsidR="00DD2313" w:rsidRDefault="00DD2313" w:rsidP="00DD2313">
      <w:pPr>
        <w:spacing w:after="0"/>
        <w:jc w:val="both"/>
        <w:rPr>
          <w:rFonts w:ascii="Times New Roman" w:hAnsi="Times New Roman" w:cs="Times New Roman"/>
          <w:sz w:val="28"/>
          <w:szCs w:val="28"/>
        </w:rPr>
      </w:pPr>
      <w:r>
        <w:rPr>
          <w:rFonts w:ascii="Times New Roman" w:hAnsi="Times New Roman" w:cs="Times New Roman"/>
          <w:sz w:val="28"/>
          <w:szCs w:val="28"/>
        </w:rPr>
        <w:t>-о готовности образовательных организаций района к новому учебному году;</w:t>
      </w:r>
    </w:p>
    <w:p w14:paraId="4C900181" w14:textId="737A6395" w:rsidR="0011360E" w:rsidRDefault="00DD2313" w:rsidP="00DD2313">
      <w:pPr>
        <w:spacing w:after="0"/>
        <w:jc w:val="both"/>
        <w:rPr>
          <w:rFonts w:ascii="Times New Roman" w:hAnsi="Times New Roman" w:cs="Times New Roman"/>
          <w:sz w:val="28"/>
          <w:szCs w:val="28"/>
        </w:rPr>
      </w:pPr>
      <w:r>
        <w:rPr>
          <w:rFonts w:ascii="Times New Roman" w:hAnsi="Times New Roman" w:cs="Times New Roman"/>
          <w:sz w:val="28"/>
          <w:szCs w:val="28"/>
        </w:rPr>
        <w:t>-об итогах предоставления депутатами</w:t>
      </w:r>
      <w:r w:rsidR="0011360E">
        <w:rPr>
          <w:rFonts w:ascii="Times New Roman" w:hAnsi="Times New Roman" w:cs="Times New Roman"/>
          <w:sz w:val="28"/>
          <w:szCs w:val="28"/>
        </w:rPr>
        <w:t xml:space="preserve"> районной</w:t>
      </w:r>
      <w:r>
        <w:rPr>
          <w:rFonts w:ascii="Times New Roman" w:hAnsi="Times New Roman" w:cs="Times New Roman"/>
          <w:sz w:val="28"/>
          <w:szCs w:val="28"/>
        </w:rPr>
        <w:t xml:space="preserve"> </w:t>
      </w:r>
      <w:r w:rsidR="002229BE">
        <w:rPr>
          <w:rFonts w:ascii="Times New Roman" w:hAnsi="Times New Roman" w:cs="Times New Roman"/>
          <w:sz w:val="28"/>
          <w:szCs w:val="28"/>
        </w:rPr>
        <w:t>Д</w:t>
      </w:r>
      <w:r>
        <w:rPr>
          <w:rFonts w:ascii="Times New Roman" w:hAnsi="Times New Roman" w:cs="Times New Roman"/>
          <w:sz w:val="28"/>
          <w:szCs w:val="28"/>
        </w:rPr>
        <w:t>ум</w:t>
      </w:r>
      <w:r w:rsidR="0011360E">
        <w:rPr>
          <w:rFonts w:ascii="Times New Roman" w:hAnsi="Times New Roman" w:cs="Times New Roman"/>
          <w:sz w:val="28"/>
          <w:szCs w:val="28"/>
        </w:rPr>
        <w:t>ы</w:t>
      </w:r>
      <w:r>
        <w:rPr>
          <w:rFonts w:ascii="Times New Roman" w:hAnsi="Times New Roman" w:cs="Times New Roman"/>
          <w:sz w:val="28"/>
          <w:szCs w:val="28"/>
        </w:rPr>
        <w:t xml:space="preserve"> сведений о доходах, расходах и обязательствах имущественного характера за 2021 год.</w:t>
      </w:r>
    </w:p>
    <w:p w14:paraId="5D505985" w14:textId="77777777" w:rsidR="00C11401" w:rsidRDefault="0011360E" w:rsidP="00DD2313">
      <w:pPr>
        <w:spacing w:after="0"/>
        <w:jc w:val="both"/>
        <w:rPr>
          <w:rFonts w:ascii="Times New Roman" w:hAnsi="Times New Roman" w:cs="Times New Roman"/>
          <w:sz w:val="28"/>
          <w:szCs w:val="28"/>
        </w:rPr>
      </w:pPr>
      <w:r>
        <w:rPr>
          <w:rFonts w:ascii="Times New Roman" w:hAnsi="Times New Roman" w:cs="Times New Roman"/>
          <w:sz w:val="28"/>
          <w:szCs w:val="28"/>
        </w:rPr>
        <w:tab/>
        <w:t>На заседаниях комисси</w:t>
      </w:r>
      <w:r w:rsidR="00C11401">
        <w:rPr>
          <w:rFonts w:ascii="Times New Roman" w:hAnsi="Times New Roman" w:cs="Times New Roman"/>
          <w:sz w:val="28"/>
          <w:szCs w:val="28"/>
        </w:rPr>
        <w:t>й</w:t>
      </w:r>
      <w:r>
        <w:rPr>
          <w:rFonts w:ascii="Times New Roman" w:hAnsi="Times New Roman" w:cs="Times New Roman"/>
          <w:sz w:val="28"/>
          <w:szCs w:val="28"/>
        </w:rPr>
        <w:t xml:space="preserve"> </w:t>
      </w:r>
      <w:r w:rsidR="00C11401">
        <w:rPr>
          <w:rFonts w:ascii="Times New Roman" w:hAnsi="Times New Roman" w:cs="Times New Roman"/>
          <w:sz w:val="28"/>
          <w:szCs w:val="28"/>
        </w:rPr>
        <w:t>рассматривались вопросы возникших в ходе рассмотрения запросов от избирателей:</w:t>
      </w:r>
    </w:p>
    <w:p w14:paraId="2E821D16" w14:textId="20F602DC" w:rsidR="00C11401" w:rsidRDefault="00C11401" w:rsidP="00DD2313">
      <w:pPr>
        <w:spacing w:after="0"/>
        <w:jc w:val="both"/>
        <w:rPr>
          <w:rFonts w:ascii="Times New Roman" w:hAnsi="Times New Roman" w:cs="Times New Roman"/>
          <w:sz w:val="28"/>
          <w:szCs w:val="28"/>
        </w:rPr>
      </w:pPr>
      <w:r>
        <w:rPr>
          <w:rFonts w:ascii="Times New Roman" w:hAnsi="Times New Roman" w:cs="Times New Roman"/>
          <w:sz w:val="28"/>
          <w:szCs w:val="28"/>
        </w:rPr>
        <w:t>-о проблемах перевозки пассажиров</w:t>
      </w:r>
      <w:r w:rsidR="00884694">
        <w:rPr>
          <w:rFonts w:ascii="Times New Roman" w:hAnsi="Times New Roman" w:cs="Times New Roman"/>
          <w:sz w:val="28"/>
          <w:szCs w:val="28"/>
        </w:rPr>
        <w:t xml:space="preserve"> в </w:t>
      </w:r>
      <w:proofErr w:type="spellStart"/>
      <w:r w:rsidR="00884694">
        <w:rPr>
          <w:rFonts w:ascii="Times New Roman" w:hAnsi="Times New Roman" w:cs="Times New Roman"/>
          <w:sz w:val="28"/>
          <w:szCs w:val="28"/>
        </w:rPr>
        <w:t>с.Зерновое</w:t>
      </w:r>
      <w:proofErr w:type="spellEnd"/>
      <w:r>
        <w:rPr>
          <w:rFonts w:ascii="Times New Roman" w:hAnsi="Times New Roman" w:cs="Times New Roman"/>
          <w:sz w:val="28"/>
          <w:szCs w:val="28"/>
        </w:rPr>
        <w:t>;</w:t>
      </w:r>
    </w:p>
    <w:p w14:paraId="31AD17F3" w14:textId="124C788A" w:rsidR="00C11401" w:rsidRDefault="00C11401" w:rsidP="00DD2313">
      <w:pPr>
        <w:spacing w:after="0"/>
        <w:jc w:val="both"/>
        <w:rPr>
          <w:rFonts w:ascii="Times New Roman" w:hAnsi="Times New Roman" w:cs="Times New Roman"/>
          <w:sz w:val="28"/>
          <w:szCs w:val="28"/>
        </w:rPr>
      </w:pPr>
      <w:r>
        <w:rPr>
          <w:rFonts w:ascii="Times New Roman" w:hAnsi="Times New Roman" w:cs="Times New Roman"/>
          <w:sz w:val="28"/>
          <w:szCs w:val="28"/>
        </w:rPr>
        <w:t xml:space="preserve">-о принятии отдельных полномочий </w:t>
      </w:r>
      <w:r w:rsidR="00884694">
        <w:rPr>
          <w:rFonts w:ascii="Times New Roman" w:hAnsi="Times New Roman" w:cs="Times New Roman"/>
          <w:sz w:val="28"/>
          <w:szCs w:val="28"/>
        </w:rPr>
        <w:t xml:space="preserve">Алехинского сельского поселения </w:t>
      </w:r>
      <w:r>
        <w:rPr>
          <w:rFonts w:ascii="Times New Roman" w:hAnsi="Times New Roman" w:cs="Times New Roman"/>
          <w:sz w:val="28"/>
          <w:szCs w:val="28"/>
        </w:rPr>
        <w:t>по решению вопросов местного значения на уровень муниципального района (по организации и осуществлению мероприятий по гражданской обороне, защите населения и территории поселения от чрезвычайных ситуаций природного и техногенного характера;</w:t>
      </w:r>
    </w:p>
    <w:p w14:paraId="6C3DB7FF" w14:textId="7F2D096A" w:rsidR="00DD2313" w:rsidRDefault="00C11401" w:rsidP="00DD2313">
      <w:pPr>
        <w:spacing w:after="0"/>
        <w:jc w:val="both"/>
        <w:rPr>
          <w:rFonts w:ascii="Times New Roman" w:hAnsi="Times New Roman" w:cs="Times New Roman"/>
          <w:sz w:val="28"/>
          <w:szCs w:val="28"/>
        </w:rPr>
      </w:pPr>
      <w:r>
        <w:rPr>
          <w:rFonts w:ascii="Times New Roman" w:hAnsi="Times New Roman" w:cs="Times New Roman"/>
          <w:sz w:val="28"/>
          <w:szCs w:val="28"/>
        </w:rPr>
        <w:t>-</w:t>
      </w:r>
      <w:r w:rsidR="00DD2313">
        <w:rPr>
          <w:rFonts w:ascii="Times New Roman" w:hAnsi="Times New Roman" w:cs="Times New Roman"/>
          <w:sz w:val="28"/>
          <w:szCs w:val="28"/>
        </w:rPr>
        <w:t xml:space="preserve"> </w:t>
      </w:r>
      <w:r w:rsidR="00884694">
        <w:rPr>
          <w:rFonts w:ascii="Times New Roman" w:hAnsi="Times New Roman" w:cs="Times New Roman"/>
          <w:sz w:val="28"/>
          <w:szCs w:val="28"/>
        </w:rPr>
        <w:t xml:space="preserve">по повышению норматива потребления одним домохозяйством электроэнергии и несоответствию напряжения в электросетях с. </w:t>
      </w:r>
      <w:proofErr w:type="spellStart"/>
      <w:r w:rsidR="00884694">
        <w:rPr>
          <w:rFonts w:ascii="Times New Roman" w:hAnsi="Times New Roman" w:cs="Times New Roman"/>
          <w:sz w:val="28"/>
          <w:szCs w:val="28"/>
        </w:rPr>
        <w:t>Новогромово</w:t>
      </w:r>
      <w:proofErr w:type="spellEnd"/>
      <w:r w:rsidR="00884694">
        <w:rPr>
          <w:rFonts w:ascii="Times New Roman" w:hAnsi="Times New Roman" w:cs="Times New Roman"/>
          <w:sz w:val="28"/>
          <w:szCs w:val="28"/>
        </w:rPr>
        <w:t>, д. Малиновка;</w:t>
      </w:r>
    </w:p>
    <w:p w14:paraId="2502220B" w14:textId="5DE0D57D" w:rsidR="00716C1C" w:rsidRDefault="00884694" w:rsidP="00DD2313">
      <w:pPr>
        <w:spacing w:after="0"/>
        <w:jc w:val="both"/>
        <w:rPr>
          <w:rFonts w:ascii="Times New Roman" w:hAnsi="Times New Roman" w:cs="Times New Roman"/>
          <w:sz w:val="28"/>
          <w:szCs w:val="28"/>
        </w:rPr>
      </w:pPr>
      <w:r>
        <w:rPr>
          <w:rFonts w:ascii="Times New Roman" w:hAnsi="Times New Roman" w:cs="Times New Roman"/>
          <w:sz w:val="28"/>
          <w:szCs w:val="28"/>
        </w:rPr>
        <w:t xml:space="preserve">-о возобновлении работы кабинета физиотерапии в </w:t>
      </w:r>
      <w:r w:rsidR="00716C1C">
        <w:rPr>
          <w:rFonts w:ascii="Times New Roman" w:hAnsi="Times New Roman" w:cs="Times New Roman"/>
          <w:sz w:val="28"/>
          <w:szCs w:val="28"/>
        </w:rPr>
        <w:t xml:space="preserve">амбулатории с. </w:t>
      </w:r>
      <w:proofErr w:type="spellStart"/>
      <w:r w:rsidR="00716C1C">
        <w:rPr>
          <w:rFonts w:ascii="Times New Roman" w:hAnsi="Times New Roman" w:cs="Times New Roman"/>
          <w:sz w:val="28"/>
          <w:szCs w:val="28"/>
        </w:rPr>
        <w:t>Алехино</w:t>
      </w:r>
      <w:proofErr w:type="spellEnd"/>
      <w:r w:rsidR="00716C1C">
        <w:rPr>
          <w:rFonts w:ascii="Times New Roman" w:hAnsi="Times New Roman" w:cs="Times New Roman"/>
          <w:sz w:val="28"/>
          <w:szCs w:val="28"/>
        </w:rPr>
        <w:t>;</w:t>
      </w:r>
    </w:p>
    <w:p w14:paraId="156AFFEB" w14:textId="3E03534E" w:rsidR="00716C1C" w:rsidRDefault="00716C1C" w:rsidP="00DD2313">
      <w:pPr>
        <w:spacing w:after="0"/>
        <w:jc w:val="both"/>
        <w:rPr>
          <w:rFonts w:ascii="Times New Roman" w:hAnsi="Times New Roman" w:cs="Times New Roman"/>
          <w:sz w:val="28"/>
          <w:szCs w:val="28"/>
        </w:rPr>
      </w:pPr>
      <w:r>
        <w:rPr>
          <w:rFonts w:ascii="Times New Roman" w:hAnsi="Times New Roman" w:cs="Times New Roman"/>
          <w:sz w:val="28"/>
          <w:szCs w:val="28"/>
        </w:rPr>
        <w:t>-о соблюдении санитарно-эпидемиологического режима на территории района в части реконструкции и строительства скотомогильников;</w:t>
      </w:r>
    </w:p>
    <w:p w14:paraId="209FAF87" w14:textId="047498EE" w:rsidR="00ED0695" w:rsidRDefault="00ED0695" w:rsidP="00DD2313">
      <w:pPr>
        <w:spacing w:after="0"/>
        <w:jc w:val="both"/>
        <w:rPr>
          <w:rFonts w:ascii="Times New Roman" w:hAnsi="Times New Roman" w:cs="Times New Roman"/>
          <w:sz w:val="28"/>
          <w:szCs w:val="28"/>
        </w:rPr>
      </w:pPr>
      <w:r>
        <w:rPr>
          <w:rFonts w:ascii="Times New Roman" w:hAnsi="Times New Roman" w:cs="Times New Roman"/>
          <w:sz w:val="28"/>
          <w:szCs w:val="28"/>
        </w:rPr>
        <w:t xml:space="preserve">-о необходимости строительства (реконструкции) водовода в с. </w:t>
      </w:r>
      <w:proofErr w:type="spellStart"/>
      <w:r>
        <w:rPr>
          <w:rFonts w:ascii="Times New Roman" w:hAnsi="Times New Roman" w:cs="Times New Roman"/>
          <w:sz w:val="28"/>
          <w:szCs w:val="28"/>
        </w:rPr>
        <w:t>Новогромово</w:t>
      </w:r>
      <w:proofErr w:type="spellEnd"/>
      <w:r>
        <w:rPr>
          <w:rFonts w:ascii="Times New Roman" w:hAnsi="Times New Roman" w:cs="Times New Roman"/>
          <w:sz w:val="28"/>
          <w:szCs w:val="28"/>
        </w:rPr>
        <w:t xml:space="preserve"> и с. </w:t>
      </w:r>
      <w:proofErr w:type="spellStart"/>
      <w:r>
        <w:rPr>
          <w:rFonts w:ascii="Times New Roman" w:hAnsi="Times New Roman" w:cs="Times New Roman"/>
          <w:sz w:val="28"/>
          <w:szCs w:val="28"/>
        </w:rPr>
        <w:t>Рысьево</w:t>
      </w:r>
      <w:proofErr w:type="spellEnd"/>
    </w:p>
    <w:p w14:paraId="7DCF33D8" w14:textId="6B3B510C" w:rsidR="00884694" w:rsidRDefault="00716C1C" w:rsidP="00DD2313">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каждое обращение был подготовлен запрос, рассмотрен ответ и своевременно направлен адресату.</w:t>
      </w:r>
    </w:p>
    <w:p w14:paraId="6980E963" w14:textId="3D15FD4E" w:rsidR="00DD2313" w:rsidRDefault="00DD2313" w:rsidP="00DD2313">
      <w:pPr>
        <w:spacing w:after="0"/>
        <w:jc w:val="both"/>
        <w:rPr>
          <w:rFonts w:ascii="Times New Roman" w:hAnsi="Times New Roman" w:cs="Times New Roman"/>
          <w:sz w:val="28"/>
          <w:szCs w:val="28"/>
        </w:rPr>
      </w:pPr>
      <w:r>
        <w:rPr>
          <w:rFonts w:ascii="Times New Roman" w:hAnsi="Times New Roman" w:cs="Times New Roman"/>
          <w:sz w:val="28"/>
          <w:szCs w:val="28"/>
        </w:rPr>
        <w:tab/>
        <w:t xml:space="preserve">На основании запроса депутата Думы Геворгян А.В. проведены контрольные мероприятия совместно с КСП района по </w:t>
      </w:r>
      <w:r w:rsidR="00102C0A">
        <w:rPr>
          <w:rFonts w:ascii="Times New Roman" w:hAnsi="Times New Roman" w:cs="Times New Roman"/>
          <w:sz w:val="28"/>
          <w:szCs w:val="28"/>
        </w:rPr>
        <w:t xml:space="preserve">эффективности использования денежных средств дорожного фонда </w:t>
      </w:r>
      <w:proofErr w:type="spellStart"/>
      <w:r w:rsidR="00102C0A">
        <w:rPr>
          <w:rFonts w:ascii="Times New Roman" w:hAnsi="Times New Roman" w:cs="Times New Roman"/>
          <w:sz w:val="28"/>
          <w:szCs w:val="28"/>
        </w:rPr>
        <w:t>Лоховского</w:t>
      </w:r>
      <w:proofErr w:type="spellEnd"/>
      <w:r w:rsidR="00102C0A">
        <w:rPr>
          <w:rFonts w:ascii="Times New Roman" w:hAnsi="Times New Roman" w:cs="Times New Roman"/>
          <w:sz w:val="28"/>
          <w:szCs w:val="28"/>
        </w:rPr>
        <w:t xml:space="preserve"> сельского поселения. В результате проведения контрольных мероприятий выявлен ряд </w:t>
      </w:r>
      <w:r w:rsidR="00914F56">
        <w:rPr>
          <w:rFonts w:ascii="Times New Roman" w:hAnsi="Times New Roman" w:cs="Times New Roman"/>
          <w:sz w:val="28"/>
          <w:szCs w:val="28"/>
        </w:rPr>
        <w:lastRenderedPageBreak/>
        <w:t>недочётов.</w:t>
      </w:r>
      <w:r w:rsidR="0011360E">
        <w:rPr>
          <w:rFonts w:ascii="Times New Roman" w:hAnsi="Times New Roman" w:cs="Times New Roman"/>
          <w:sz w:val="28"/>
          <w:szCs w:val="28"/>
        </w:rPr>
        <w:t xml:space="preserve"> В настоящее время ожидаем заключение Прокуратуры города на предоставленные материалы проверки.</w:t>
      </w:r>
    </w:p>
    <w:p w14:paraId="39F31FB6" w14:textId="3F2A1C27" w:rsidR="00716C1C" w:rsidRDefault="00716C1C" w:rsidP="00716C1C">
      <w:pPr>
        <w:spacing w:after="0"/>
        <w:ind w:firstLine="708"/>
        <w:jc w:val="both"/>
        <w:rPr>
          <w:rFonts w:ascii="Times New Roman" w:hAnsi="Times New Roman" w:cs="Times New Roman"/>
          <w:sz w:val="28"/>
          <w:szCs w:val="28"/>
        </w:rPr>
      </w:pPr>
      <w:r>
        <w:rPr>
          <w:rFonts w:ascii="Times New Roman" w:hAnsi="Times New Roman" w:cs="Times New Roman"/>
          <w:sz w:val="28"/>
          <w:szCs w:val="28"/>
        </w:rPr>
        <w:t>В рамках рассмотрения и утверждения проектов решения Дум</w:t>
      </w:r>
      <w:r w:rsidR="005A63C3">
        <w:rPr>
          <w:rFonts w:ascii="Times New Roman" w:hAnsi="Times New Roman" w:cs="Times New Roman"/>
          <w:sz w:val="28"/>
          <w:szCs w:val="28"/>
        </w:rPr>
        <w:t>ы</w:t>
      </w:r>
      <w:r>
        <w:rPr>
          <w:rFonts w:ascii="Times New Roman" w:hAnsi="Times New Roman" w:cs="Times New Roman"/>
          <w:sz w:val="28"/>
          <w:szCs w:val="28"/>
        </w:rPr>
        <w:t xml:space="preserve"> назначен</w:t>
      </w:r>
      <w:r w:rsidR="005A63C3">
        <w:rPr>
          <w:rFonts w:ascii="Times New Roman" w:hAnsi="Times New Roman" w:cs="Times New Roman"/>
          <w:sz w:val="28"/>
          <w:szCs w:val="28"/>
        </w:rPr>
        <w:t>о</w:t>
      </w:r>
      <w:r>
        <w:rPr>
          <w:rFonts w:ascii="Times New Roman" w:hAnsi="Times New Roman" w:cs="Times New Roman"/>
          <w:sz w:val="28"/>
          <w:szCs w:val="28"/>
        </w:rPr>
        <w:t xml:space="preserve"> и проведен</w:t>
      </w:r>
      <w:r w:rsidR="005A63C3">
        <w:rPr>
          <w:rFonts w:ascii="Times New Roman" w:hAnsi="Times New Roman" w:cs="Times New Roman"/>
          <w:sz w:val="28"/>
          <w:szCs w:val="28"/>
        </w:rPr>
        <w:t>о</w:t>
      </w:r>
      <w:r>
        <w:rPr>
          <w:rFonts w:ascii="Times New Roman" w:hAnsi="Times New Roman" w:cs="Times New Roman"/>
          <w:sz w:val="28"/>
          <w:szCs w:val="28"/>
        </w:rPr>
        <w:t xml:space="preserve"> 6 публичных слушаний, из них: </w:t>
      </w:r>
      <w:r w:rsidR="00D9136C">
        <w:rPr>
          <w:rFonts w:ascii="Times New Roman" w:hAnsi="Times New Roman" w:cs="Times New Roman"/>
          <w:sz w:val="28"/>
          <w:szCs w:val="28"/>
        </w:rPr>
        <w:t>2-по бюджету района,</w:t>
      </w:r>
      <w:r w:rsidR="005A63C3">
        <w:rPr>
          <w:rFonts w:ascii="Times New Roman" w:hAnsi="Times New Roman" w:cs="Times New Roman"/>
          <w:sz w:val="28"/>
          <w:szCs w:val="28"/>
        </w:rPr>
        <w:t xml:space="preserve"> 1 – по внесению изменений и дополнений в Устав Черемховского районного муниципального образования и 3 по вопросам жизнеобеспечения района</w:t>
      </w:r>
      <w:r>
        <w:rPr>
          <w:rFonts w:ascii="Times New Roman" w:hAnsi="Times New Roman" w:cs="Times New Roman"/>
          <w:sz w:val="28"/>
          <w:szCs w:val="28"/>
        </w:rPr>
        <w:t xml:space="preserve"> </w:t>
      </w:r>
    </w:p>
    <w:p w14:paraId="3F1465E1" w14:textId="77777777" w:rsidR="00716C1C" w:rsidRDefault="00716C1C" w:rsidP="00716C1C">
      <w:pPr>
        <w:spacing w:after="0"/>
        <w:jc w:val="both"/>
        <w:rPr>
          <w:rFonts w:ascii="Times New Roman" w:hAnsi="Times New Roman" w:cs="Times New Roman"/>
          <w:sz w:val="28"/>
          <w:szCs w:val="28"/>
        </w:rPr>
      </w:pPr>
      <w:r>
        <w:rPr>
          <w:rFonts w:ascii="Times New Roman" w:hAnsi="Times New Roman" w:cs="Times New Roman"/>
          <w:sz w:val="28"/>
          <w:szCs w:val="28"/>
        </w:rPr>
        <w:tab/>
        <w:t>Внешний муниципальный финансовый контроль осуществляется Контрольно-счётной палатой ЧРМО, которая создана в форме юридического лица и подотчётна в своей деятельности Думе. Осуществляет полномочия по контролю за формированием и исполнением местных бюджетов, за соблюдением установленного порядка управления и распоряжения муниципальным имуществом, проводит экспертизы проектов муниципальных правовых актов, регламентирующих бюджетные правоотношения, экспертизы проектов муниципальных программ, а также контрольные и экспертно-аналитические мероприятия в отношении бюджетных средств района и поселений.</w:t>
      </w:r>
    </w:p>
    <w:p w14:paraId="0C953DA3" w14:textId="4D86E413" w:rsidR="00716C1C" w:rsidRDefault="00716C1C" w:rsidP="00716C1C">
      <w:pPr>
        <w:spacing w:after="0"/>
        <w:jc w:val="both"/>
        <w:rPr>
          <w:rFonts w:ascii="Times New Roman" w:hAnsi="Times New Roman" w:cs="Times New Roman"/>
          <w:sz w:val="28"/>
          <w:szCs w:val="28"/>
        </w:rPr>
      </w:pPr>
      <w:r>
        <w:rPr>
          <w:rFonts w:ascii="Times New Roman" w:hAnsi="Times New Roman" w:cs="Times New Roman"/>
          <w:sz w:val="28"/>
          <w:szCs w:val="28"/>
        </w:rPr>
        <w:t xml:space="preserve">Основные показатели деятельности КСП представлены в таблице </w:t>
      </w:r>
    </w:p>
    <w:p w14:paraId="350CCCE7" w14:textId="77777777" w:rsidR="00E33023" w:rsidRPr="00E33023" w:rsidRDefault="00E33023" w:rsidP="00E33023">
      <w:pPr>
        <w:tabs>
          <w:tab w:val="left" w:pos="9072"/>
        </w:tabs>
        <w:spacing w:after="0"/>
        <w:ind w:firstLine="708"/>
        <w:jc w:val="both"/>
        <w:rPr>
          <w:rFonts w:ascii="Times New Roman" w:hAnsi="Times New Roman" w:cs="Times New Roman"/>
          <w:sz w:val="28"/>
          <w:szCs w:val="28"/>
        </w:rPr>
      </w:pPr>
      <w:r w:rsidRPr="00E33023">
        <w:rPr>
          <w:rFonts w:ascii="Times New Roman" w:hAnsi="Times New Roman" w:cs="Times New Roman"/>
          <w:sz w:val="28"/>
          <w:szCs w:val="28"/>
        </w:rPr>
        <w:t xml:space="preserve">Кроме того, в 2022 году прокуратурой города Черемхово палата была привлечена к проверке организации в сфере ЖКХ, осуществляющей деятельность на территории района. </w:t>
      </w:r>
    </w:p>
    <w:p w14:paraId="471D7CFB" w14:textId="79756195" w:rsidR="00E33023" w:rsidRPr="00E33023" w:rsidRDefault="00E33023" w:rsidP="00E33023">
      <w:pPr>
        <w:tabs>
          <w:tab w:val="left" w:pos="9072"/>
        </w:tabs>
        <w:spacing w:after="0"/>
        <w:ind w:firstLine="708"/>
        <w:jc w:val="both"/>
        <w:rPr>
          <w:rFonts w:ascii="Times New Roman" w:hAnsi="Times New Roman" w:cs="Times New Roman"/>
          <w:sz w:val="28"/>
          <w:szCs w:val="28"/>
        </w:rPr>
      </w:pPr>
      <w:r w:rsidRPr="00E33023">
        <w:rPr>
          <w:rFonts w:ascii="Times New Roman" w:hAnsi="Times New Roman" w:cs="Times New Roman"/>
          <w:sz w:val="28"/>
          <w:szCs w:val="28"/>
        </w:rPr>
        <w:t>Объем средств, проверенных в ходе контрольных мероприятий</w:t>
      </w:r>
      <w:r>
        <w:rPr>
          <w:rFonts w:ascii="Times New Roman" w:hAnsi="Times New Roman" w:cs="Times New Roman"/>
          <w:sz w:val="28"/>
          <w:szCs w:val="28"/>
        </w:rPr>
        <w:t>,</w:t>
      </w:r>
      <w:r w:rsidRPr="00E33023">
        <w:rPr>
          <w:rFonts w:ascii="Times New Roman" w:hAnsi="Times New Roman" w:cs="Times New Roman"/>
          <w:sz w:val="28"/>
          <w:szCs w:val="28"/>
        </w:rPr>
        <w:t xml:space="preserve"> составил </w:t>
      </w:r>
      <w:r w:rsidRPr="00E33023">
        <w:rPr>
          <w:rFonts w:ascii="Times New Roman" w:hAnsi="Times New Roman" w:cs="Times New Roman"/>
          <w:b/>
          <w:sz w:val="28"/>
          <w:szCs w:val="28"/>
        </w:rPr>
        <w:t xml:space="preserve"> </w:t>
      </w:r>
      <w:r w:rsidRPr="00E33023">
        <w:rPr>
          <w:rFonts w:ascii="Times New Roman" w:hAnsi="Times New Roman" w:cs="Times New Roman"/>
          <w:sz w:val="28"/>
          <w:szCs w:val="28"/>
        </w:rPr>
        <w:t xml:space="preserve"> </w:t>
      </w:r>
      <w:r w:rsidRPr="00E33023">
        <w:rPr>
          <w:rFonts w:ascii="Times New Roman" w:eastAsia="Calibri" w:hAnsi="Times New Roman" w:cs="Times New Roman"/>
          <w:color w:val="000000"/>
          <w:sz w:val="28"/>
          <w:szCs w:val="28"/>
        </w:rPr>
        <w:t xml:space="preserve">94 357,35 </w:t>
      </w:r>
      <w:r w:rsidRPr="00E33023">
        <w:rPr>
          <w:rFonts w:ascii="Times New Roman" w:hAnsi="Times New Roman" w:cs="Times New Roman"/>
          <w:sz w:val="28"/>
          <w:szCs w:val="28"/>
        </w:rPr>
        <w:t xml:space="preserve">тыс. руб., средств, охваченных внешней проверкой отчета об исполнении бюджета   1 794 260, тыс. руб. </w:t>
      </w:r>
    </w:p>
    <w:p w14:paraId="51507276" w14:textId="03637FC9" w:rsidR="00E33023" w:rsidRPr="00E33023" w:rsidRDefault="00E33023" w:rsidP="00E33023">
      <w:pPr>
        <w:spacing w:after="0"/>
        <w:ind w:firstLine="709"/>
        <w:jc w:val="both"/>
        <w:rPr>
          <w:rFonts w:ascii="Times New Roman" w:hAnsi="Times New Roman" w:cs="Times New Roman"/>
          <w:iCs/>
          <w:sz w:val="28"/>
          <w:szCs w:val="28"/>
        </w:rPr>
      </w:pPr>
      <w:r w:rsidRPr="00E33023">
        <w:rPr>
          <w:rFonts w:ascii="Times New Roman" w:hAnsi="Times New Roman" w:cs="Times New Roman"/>
          <w:iCs/>
          <w:sz w:val="28"/>
          <w:szCs w:val="28"/>
        </w:rPr>
        <w:t xml:space="preserve">По результатам контрольных мероприятий выявлены нарушения на общую сумму 5 690,5 тыс. руб.  В течение 2022 года фактов нецелевого использования бюджетных средств не выявлено, объем неэффективно использованных средств составил 708,8 </w:t>
      </w:r>
      <w:proofErr w:type="spellStart"/>
      <w:r w:rsidRPr="00E33023">
        <w:rPr>
          <w:rFonts w:ascii="Times New Roman" w:hAnsi="Times New Roman" w:cs="Times New Roman"/>
          <w:iCs/>
          <w:sz w:val="28"/>
          <w:szCs w:val="28"/>
        </w:rPr>
        <w:t>тыс.руб</w:t>
      </w:r>
      <w:proofErr w:type="spellEnd"/>
      <w:r w:rsidRPr="00E33023">
        <w:rPr>
          <w:rFonts w:ascii="Times New Roman" w:hAnsi="Times New Roman" w:cs="Times New Roman"/>
          <w:iCs/>
          <w:sz w:val="28"/>
          <w:szCs w:val="28"/>
        </w:rPr>
        <w:t>.</w:t>
      </w:r>
    </w:p>
    <w:p w14:paraId="16440B6F" w14:textId="77777777" w:rsidR="00E33023" w:rsidRPr="00E33023" w:rsidRDefault="00E33023" w:rsidP="00E33023">
      <w:pPr>
        <w:spacing w:after="0"/>
        <w:ind w:firstLine="708"/>
        <w:jc w:val="both"/>
        <w:rPr>
          <w:rFonts w:ascii="Times New Roman" w:hAnsi="Times New Roman" w:cs="Times New Roman"/>
          <w:sz w:val="28"/>
          <w:szCs w:val="28"/>
        </w:rPr>
      </w:pPr>
      <w:r w:rsidRPr="00E33023">
        <w:rPr>
          <w:rFonts w:ascii="Times New Roman" w:hAnsi="Times New Roman" w:cs="Times New Roman"/>
          <w:sz w:val="28"/>
          <w:szCs w:val="28"/>
        </w:rPr>
        <w:t>Основными нарушениями являлись нарушения при формировании и исполнении бюджета на сумму</w:t>
      </w:r>
      <w:r w:rsidRPr="00E33023">
        <w:rPr>
          <w:rFonts w:ascii="Times New Roman" w:hAnsi="Times New Roman" w:cs="Times New Roman"/>
          <w:iCs/>
          <w:sz w:val="28"/>
          <w:szCs w:val="28"/>
        </w:rPr>
        <w:t xml:space="preserve"> </w:t>
      </w:r>
      <w:r w:rsidRPr="00E33023">
        <w:rPr>
          <w:rFonts w:ascii="Times New Roman" w:eastAsia="Calibri" w:hAnsi="Times New Roman" w:cs="Times New Roman"/>
          <w:color w:val="000000"/>
          <w:sz w:val="28"/>
          <w:szCs w:val="28"/>
        </w:rPr>
        <w:t xml:space="preserve">2 559,4 </w:t>
      </w:r>
      <w:proofErr w:type="spellStart"/>
      <w:r w:rsidRPr="00E33023">
        <w:rPr>
          <w:rFonts w:ascii="Times New Roman" w:eastAsia="Calibri" w:hAnsi="Times New Roman" w:cs="Times New Roman"/>
          <w:color w:val="000000"/>
          <w:sz w:val="28"/>
          <w:szCs w:val="28"/>
        </w:rPr>
        <w:t>тыс.руб</w:t>
      </w:r>
      <w:proofErr w:type="spellEnd"/>
      <w:r w:rsidRPr="00E33023">
        <w:rPr>
          <w:rFonts w:ascii="Times New Roman" w:eastAsia="Calibri" w:hAnsi="Times New Roman" w:cs="Times New Roman"/>
          <w:color w:val="000000"/>
          <w:sz w:val="28"/>
          <w:szCs w:val="28"/>
        </w:rPr>
        <w:t xml:space="preserve">., </w:t>
      </w:r>
      <w:r w:rsidRPr="00E33023">
        <w:rPr>
          <w:rFonts w:ascii="Times New Roman" w:hAnsi="Times New Roman" w:cs="Times New Roman"/>
          <w:sz w:val="28"/>
          <w:szCs w:val="28"/>
        </w:rPr>
        <w:t xml:space="preserve">нарушения при ведении бухгалтерского учета, составления и предоставления бухгалтерской (финансовой) отчетности в сумме  350,2 </w:t>
      </w:r>
      <w:proofErr w:type="spellStart"/>
      <w:r w:rsidRPr="00E33023">
        <w:rPr>
          <w:rFonts w:ascii="Times New Roman" w:hAnsi="Times New Roman" w:cs="Times New Roman"/>
          <w:sz w:val="28"/>
          <w:szCs w:val="28"/>
        </w:rPr>
        <w:t>тыс.руб</w:t>
      </w:r>
      <w:proofErr w:type="spellEnd"/>
      <w:r w:rsidRPr="00E33023">
        <w:rPr>
          <w:rFonts w:ascii="Times New Roman" w:hAnsi="Times New Roman" w:cs="Times New Roman"/>
          <w:sz w:val="28"/>
          <w:szCs w:val="28"/>
        </w:rPr>
        <w:t xml:space="preserve">.,  нарушения в сфере управления и распоряжения  муниципальной собственностью </w:t>
      </w:r>
      <w:r w:rsidRPr="00E33023">
        <w:rPr>
          <w:rFonts w:ascii="Times New Roman" w:eastAsia="Calibri" w:hAnsi="Times New Roman" w:cs="Times New Roman"/>
          <w:color w:val="000000"/>
          <w:sz w:val="28"/>
          <w:szCs w:val="28"/>
        </w:rPr>
        <w:t xml:space="preserve">95 </w:t>
      </w:r>
      <w:proofErr w:type="spellStart"/>
      <w:r w:rsidRPr="00E33023">
        <w:rPr>
          <w:rFonts w:ascii="Times New Roman" w:eastAsia="Calibri" w:hAnsi="Times New Roman" w:cs="Times New Roman"/>
          <w:color w:val="000000"/>
          <w:sz w:val="28"/>
          <w:szCs w:val="28"/>
        </w:rPr>
        <w:t>тыс.руб</w:t>
      </w:r>
      <w:proofErr w:type="spellEnd"/>
      <w:r w:rsidRPr="00E33023">
        <w:rPr>
          <w:rFonts w:ascii="Times New Roman" w:eastAsia="Calibri" w:hAnsi="Times New Roman" w:cs="Times New Roman"/>
          <w:color w:val="000000"/>
          <w:sz w:val="28"/>
          <w:szCs w:val="28"/>
        </w:rPr>
        <w:t>.,</w:t>
      </w:r>
      <w:r w:rsidRPr="00E33023">
        <w:rPr>
          <w:rFonts w:ascii="Times New Roman" w:hAnsi="Times New Roman" w:cs="Times New Roman"/>
          <w:sz w:val="28"/>
          <w:szCs w:val="28"/>
        </w:rPr>
        <w:t xml:space="preserve"> нарушения при осуществлении муниципальных закупок  1 997,4 </w:t>
      </w:r>
      <w:proofErr w:type="spellStart"/>
      <w:r w:rsidRPr="00E33023">
        <w:rPr>
          <w:rFonts w:ascii="Times New Roman" w:hAnsi="Times New Roman" w:cs="Times New Roman"/>
          <w:sz w:val="28"/>
          <w:szCs w:val="28"/>
        </w:rPr>
        <w:t>тыс.руб</w:t>
      </w:r>
      <w:proofErr w:type="spellEnd"/>
      <w:r w:rsidRPr="00E33023">
        <w:rPr>
          <w:rFonts w:ascii="Times New Roman" w:hAnsi="Times New Roman" w:cs="Times New Roman"/>
          <w:sz w:val="28"/>
          <w:szCs w:val="28"/>
        </w:rPr>
        <w:t xml:space="preserve">.  </w:t>
      </w:r>
    </w:p>
    <w:p w14:paraId="3EE4BAED" w14:textId="77777777" w:rsidR="00E33023" w:rsidRPr="00E33023" w:rsidRDefault="00E33023" w:rsidP="00E33023">
      <w:pPr>
        <w:spacing w:before="240" w:after="0"/>
        <w:ind w:firstLine="708"/>
        <w:jc w:val="both"/>
        <w:rPr>
          <w:rFonts w:ascii="Times New Roman" w:hAnsi="Times New Roman" w:cs="Times New Roman"/>
          <w:color w:val="000000"/>
          <w:sz w:val="28"/>
          <w:szCs w:val="28"/>
        </w:rPr>
      </w:pPr>
      <w:r w:rsidRPr="00E33023">
        <w:rPr>
          <w:rFonts w:ascii="Times New Roman" w:hAnsi="Times New Roman" w:cs="Times New Roman"/>
          <w:sz w:val="28"/>
          <w:szCs w:val="28"/>
        </w:rPr>
        <w:t xml:space="preserve">По сравнению с показателями 2021 года в 2022 году КСП проведено на одно контрольное мероприятие больше, но при этом  значительно уменьшился объем проверенных средств  (в 4 раза по сравнению с 2021 годом). Связано данное уменьшение с тем, что в 2021 году  совместно с контрольно-счетной палатой Иркутской области проверялась </w:t>
      </w:r>
      <w:r w:rsidRPr="00E33023">
        <w:rPr>
          <w:rFonts w:ascii="Times New Roman" w:hAnsi="Times New Roman" w:cs="Times New Roman"/>
          <w:color w:val="000000"/>
          <w:sz w:val="28"/>
          <w:szCs w:val="28"/>
        </w:rPr>
        <w:t xml:space="preserve">субсидия на выплату денежного содержания с начислениями на него главам, муниципальным служащим, а также заработной платы с начислениями на нее техническому и вспомогательному персоналу органов местного самоуправления </w:t>
      </w:r>
      <w:r w:rsidRPr="00E33023">
        <w:rPr>
          <w:rFonts w:ascii="Times New Roman" w:hAnsi="Times New Roman" w:cs="Times New Roman"/>
          <w:color w:val="000000"/>
          <w:sz w:val="28"/>
          <w:szCs w:val="28"/>
        </w:rPr>
        <w:lastRenderedPageBreak/>
        <w:t>муниципального района, работникам учреждений, находящихся в ведении органов местного самоуправления муниципального района (149 683,9 тыс. рублей) и дотация на выравнивание бюджетной обеспеченности поселений из бюджета муниципального района (195 640,2 тыс. рублей).</w:t>
      </w:r>
    </w:p>
    <w:p w14:paraId="5B889E85" w14:textId="01EEBED5" w:rsidR="000C193D" w:rsidRDefault="00E33023" w:rsidP="005E7C12">
      <w:pPr>
        <w:tabs>
          <w:tab w:val="left" w:pos="9072"/>
        </w:tabs>
        <w:spacing w:after="0"/>
        <w:ind w:firstLine="708"/>
        <w:jc w:val="both"/>
        <w:rPr>
          <w:rFonts w:ascii="Times New Roman" w:hAnsi="Times New Roman" w:cs="Times New Roman"/>
          <w:sz w:val="28"/>
          <w:szCs w:val="28"/>
        </w:rPr>
      </w:pPr>
      <w:r w:rsidRPr="00E33023">
        <w:rPr>
          <w:rFonts w:ascii="Times New Roman" w:hAnsi="Times New Roman" w:cs="Times New Roman"/>
          <w:color w:val="000000"/>
          <w:sz w:val="24"/>
          <w:szCs w:val="24"/>
        </w:rPr>
        <w:t xml:space="preserve"> </w:t>
      </w:r>
      <w:r w:rsidRPr="00E33023">
        <w:rPr>
          <w:rFonts w:ascii="Times New Roman" w:hAnsi="Times New Roman" w:cs="Times New Roman"/>
          <w:sz w:val="28"/>
          <w:szCs w:val="28"/>
        </w:rPr>
        <w:t xml:space="preserve">По объему средств выявленных нарушений в 2022 году наблюдается небольшое снижение (-15,4 </w:t>
      </w:r>
      <w:proofErr w:type="spellStart"/>
      <w:r w:rsidRPr="00E33023">
        <w:rPr>
          <w:rFonts w:ascii="Times New Roman" w:hAnsi="Times New Roman" w:cs="Times New Roman"/>
          <w:sz w:val="28"/>
          <w:szCs w:val="28"/>
        </w:rPr>
        <w:t>тыс.руб</w:t>
      </w:r>
      <w:proofErr w:type="spellEnd"/>
      <w:r w:rsidRPr="00E33023">
        <w:rPr>
          <w:rFonts w:ascii="Times New Roman" w:hAnsi="Times New Roman" w:cs="Times New Roman"/>
          <w:sz w:val="28"/>
          <w:szCs w:val="28"/>
        </w:rPr>
        <w:t>.)</w:t>
      </w:r>
    </w:p>
    <w:p w14:paraId="3F1B9006" w14:textId="77777777" w:rsidR="005A63C3" w:rsidRPr="005E7C12" w:rsidRDefault="005A63C3" w:rsidP="005E7C12">
      <w:pPr>
        <w:tabs>
          <w:tab w:val="left" w:pos="9072"/>
        </w:tabs>
        <w:spacing w:after="0"/>
        <w:ind w:firstLine="708"/>
        <w:jc w:val="both"/>
        <w:rPr>
          <w:rFonts w:ascii="Times New Roman" w:hAnsi="Times New Roman" w:cs="Times New Roman"/>
          <w:sz w:val="20"/>
          <w:szCs w:val="20"/>
        </w:rPr>
      </w:pPr>
    </w:p>
    <w:p w14:paraId="649820D1" w14:textId="7310384E" w:rsidR="00716C1C" w:rsidRPr="005D2589" w:rsidRDefault="00ED0695" w:rsidP="005D2589">
      <w:pPr>
        <w:spacing w:after="0"/>
        <w:ind w:firstLine="708"/>
        <w:jc w:val="center"/>
        <w:rPr>
          <w:rFonts w:ascii="Times New Roman" w:hAnsi="Times New Roman" w:cs="Times New Roman"/>
          <w:i/>
          <w:sz w:val="28"/>
          <w:szCs w:val="28"/>
        </w:rPr>
      </w:pPr>
      <w:r>
        <w:rPr>
          <w:rFonts w:ascii="Times New Roman" w:hAnsi="Times New Roman" w:cs="Times New Roman"/>
          <w:b/>
          <w:sz w:val="28"/>
          <w:szCs w:val="28"/>
        </w:rPr>
        <w:t>Взаимодействие с избирателями</w:t>
      </w:r>
      <w:r w:rsidR="005D2589">
        <w:rPr>
          <w:rFonts w:ascii="Times New Roman" w:hAnsi="Times New Roman" w:cs="Times New Roman"/>
          <w:b/>
          <w:sz w:val="28"/>
          <w:szCs w:val="28"/>
        </w:rPr>
        <w:t xml:space="preserve"> и эффективность деятельности депутатов</w:t>
      </w:r>
    </w:p>
    <w:p w14:paraId="50707495" w14:textId="7CC32CDB" w:rsidR="00716C1C" w:rsidRDefault="00FB58F1" w:rsidP="00EC41EC">
      <w:pPr>
        <w:spacing w:after="0"/>
        <w:ind w:firstLine="708"/>
        <w:jc w:val="both"/>
        <w:rPr>
          <w:rFonts w:ascii="Times New Roman" w:hAnsi="Times New Roman" w:cs="Times New Roman"/>
          <w:sz w:val="28"/>
          <w:szCs w:val="28"/>
        </w:rPr>
      </w:pPr>
      <w:r>
        <w:rPr>
          <w:rFonts w:ascii="Times New Roman" w:hAnsi="Times New Roman" w:cs="Times New Roman"/>
          <w:sz w:val="28"/>
          <w:szCs w:val="28"/>
        </w:rPr>
        <w:t>От дисциплинарной ответственности каждого депутата, от слаженности работы Думы района в целом, зависит эффективность её деятельности. Подводя итоги прошлого года, хочу отметить, что на всех плановых заседаниях Думы число присутствующих депутатов позволяло принимать необходимые решения, имелся кворум для их принятия и среднее количество присутствующих депутатов в течении года составило 13 человек из 15 избранников.</w:t>
      </w:r>
    </w:p>
    <w:p w14:paraId="2A6437A7" w14:textId="61B7D37D" w:rsidR="00C4186A" w:rsidRDefault="00FB58F1" w:rsidP="00716C1C">
      <w:pPr>
        <w:spacing w:after="0"/>
        <w:jc w:val="both"/>
        <w:rPr>
          <w:rFonts w:ascii="Times New Roman" w:hAnsi="Times New Roman" w:cs="Times New Roman"/>
          <w:sz w:val="28"/>
          <w:szCs w:val="28"/>
        </w:rPr>
      </w:pPr>
      <w:r>
        <w:rPr>
          <w:rFonts w:ascii="Times New Roman" w:hAnsi="Times New Roman" w:cs="Times New Roman"/>
          <w:sz w:val="28"/>
          <w:szCs w:val="28"/>
        </w:rPr>
        <w:t>Деятельность депутатов на своих избирательных округах также осталась активной</w:t>
      </w:r>
      <w:r w:rsidR="00C4186A">
        <w:rPr>
          <w:rFonts w:ascii="Times New Roman" w:hAnsi="Times New Roman" w:cs="Times New Roman"/>
          <w:sz w:val="28"/>
          <w:szCs w:val="28"/>
        </w:rPr>
        <w:t xml:space="preserve"> и носила разноплановый характер, продиктованный особыми событиями в стране.</w:t>
      </w:r>
    </w:p>
    <w:p w14:paraId="005A7164" w14:textId="2681C310" w:rsidR="005A63C3" w:rsidRDefault="00C4186A" w:rsidP="00EC41EC">
      <w:pPr>
        <w:spacing w:after="0"/>
        <w:ind w:firstLine="708"/>
        <w:jc w:val="both"/>
        <w:rPr>
          <w:rFonts w:ascii="Times New Roman" w:hAnsi="Times New Roman" w:cs="Times New Roman"/>
          <w:sz w:val="28"/>
          <w:szCs w:val="28"/>
        </w:rPr>
      </w:pPr>
      <w:r>
        <w:rPr>
          <w:rFonts w:ascii="Times New Roman" w:hAnsi="Times New Roman" w:cs="Times New Roman"/>
          <w:sz w:val="28"/>
          <w:szCs w:val="28"/>
        </w:rPr>
        <w:t>Одним из главных направлений деятельности депутатов является работа с обращениями граждан на закрепленной за ними территории. Одной из особенностей таких обращений можно отметить их устных характер и</w:t>
      </w:r>
      <w:r w:rsidR="005A63C3">
        <w:rPr>
          <w:rFonts w:ascii="Times New Roman" w:hAnsi="Times New Roman" w:cs="Times New Roman"/>
          <w:sz w:val="28"/>
          <w:szCs w:val="28"/>
        </w:rPr>
        <w:t xml:space="preserve"> возможности обратной </w:t>
      </w:r>
      <w:r>
        <w:rPr>
          <w:rFonts w:ascii="Times New Roman" w:hAnsi="Times New Roman" w:cs="Times New Roman"/>
          <w:sz w:val="28"/>
          <w:szCs w:val="28"/>
        </w:rPr>
        <w:t xml:space="preserve">связи по </w:t>
      </w:r>
      <w:r w:rsidR="00EC41EC">
        <w:rPr>
          <w:rFonts w:ascii="Times New Roman" w:hAnsi="Times New Roman" w:cs="Times New Roman"/>
          <w:sz w:val="28"/>
          <w:szCs w:val="28"/>
        </w:rPr>
        <w:t>средствам мессенджеров. Всего за отчётный период на имя председателя Думы поступило и рассмотрено 11 письменных и 23</w:t>
      </w:r>
      <w:r w:rsidR="003E14A2">
        <w:rPr>
          <w:rFonts w:ascii="Times New Roman" w:hAnsi="Times New Roman" w:cs="Times New Roman"/>
          <w:sz w:val="28"/>
          <w:szCs w:val="28"/>
        </w:rPr>
        <w:t xml:space="preserve"> </w:t>
      </w:r>
      <w:r w:rsidR="00EC41EC">
        <w:rPr>
          <w:rFonts w:ascii="Times New Roman" w:hAnsi="Times New Roman" w:cs="Times New Roman"/>
          <w:sz w:val="28"/>
          <w:szCs w:val="28"/>
        </w:rPr>
        <w:t>устных обращения граждан, на имя депутатов поступило 2 письменных и 31 устное обращение. Всего 67 обращений, что на 8 больше предыдущего периода. Каждое обращение рассмотрено и своевременно подготовлен ответ</w:t>
      </w:r>
      <w:r w:rsidR="005D2589">
        <w:rPr>
          <w:rFonts w:ascii="Times New Roman" w:hAnsi="Times New Roman" w:cs="Times New Roman"/>
          <w:sz w:val="28"/>
          <w:szCs w:val="28"/>
        </w:rPr>
        <w:t>, не</w:t>
      </w:r>
      <w:r w:rsidR="005A63C3">
        <w:rPr>
          <w:rFonts w:ascii="Times New Roman" w:hAnsi="Times New Roman" w:cs="Times New Roman"/>
          <w:sz w:val="28"/>
          <w:szCs w:val="28"/>
        </w:rPr>
        <w:t>которые из них</w:t>
      </w:r>
      <w:r w:rsidR="005D2589">
        <w:rPr>
          <w:rFonts w:ascii="Times New Roman" w:hAnsi="Times New Roman" w:cs="Times New Roman"/>
          <w:sz w:val="28"/>
          <w:szCs w:val="28"/>
        </w:rPr>
        <w:t xml:space="preserve"> выполнены путем выделения спонсорской помощи</w:t>
      </w:r>
      <w:r w:rsidR="005A63C3">
        <w:rPr>
          <w:rFonts w:ascii="Times New Roman" w:hAnsi="Times New Roman" w:cs="Times New Roman"/>
          <w:sz w:val="28"/>
          <w:szCs w:val="28"/>
        </w:rPr>
        <w:t xml:space="preserve"> или личного участия в решении поставленной задачи.</w:t>
      </w:r>
      <w:r w:rsidR="00ED0695">
        <w:rPr>
          <w:rFonts w:ascii="Times New Roman" w:hAnsi="Times New Roman" w:cs="Times New Roman"/>
          <w:sz w:val="28"/>
          <w:szCs w:val="28"/>
        </w:rPr>
        <w:t xml:space="preserve"> В связи с чем</w:t>
      </w:r>
      <w:r w:rsidR="00EC41EC">
        <w:rPr>
          <w:rFonts w:ascii="Times New Roman" w:hAnsi="Times New Roman" w:cs="Times New Roman"/>
          <w:sz w:val="28"/>
          <w:szCs w:val="28"/>
        </w:rPr>
        <w:t xml:space="preserve"> </w:t>
      </w:r>
      <w:r w:rsidR="00ED0695">
        <w:rPr>
          <w:rFonts w:ascii="Times New Roman" w:hAnsi="Times New Roman" w:cs="Times New Roman"/>
          <w:sz w:val="28"/>
          <w:szCs w:val="28"/>
        </w:rPr>
        <w:t>разрешите</w:t>
      </w:r>
      <w:r w:rsidR="00EC41EC">
        <w:rPr>
          <w:rFonts w:ascii="Times New Roman" w:hAnsi="Times New Roman" w:cs="Times New Roman"/>
          <w:sz w:val="28"/>
          <w:szCs w:val="28"/>
        </w:rPr>
        <w:t xml:space="preserve"> поблагодарить всех сотрудников администрации за эффективность</w:t>
      </w:r>
      <w:r w:rsidR="00657028">
        <w:rPr>
          <w:rFonts w:ascii="Times New Roman" w:hAnsi="Times New Roman" w:cs="Times New Roman"/>
          <w:sz w:val="28"/>
          <w:szCs w:val="28"/>
        </w:rPr>
        <w:t xml:space="preserve"> и своевременность</w:t>
      </w:r>
      <w:r w:rsidR="00EC41EC">
        <w:rPr>
          <w:rFonts w:ascii="Times New Roman" w:hAnsi="Times New Roman" w:cs="Times New Roman"/>
          <w:sz w:val="28"/>
          <w:szCs w:val="28"/>
        </w:rPr>
        <w:t xml:space="preserve"> </w:t>
      </w:r>
      <w:r w:rsidR="005D2589">
        <w:rPr>
          <w:rFonts w:ascii="Times New Roman" w:hAnsi="Times New Roman" w:cs="Times New Roman"/>
          <w:sz w:val="28"/>
          <w:szCs w:val="28"/>
        </w:rPr>
        <w:t xml:space="preserve">в </w:t>
      </w:r>
      <w:r w:rsidR="00EC41EC">
        <w:rPr>
          <w:rFonts w:ascii="Times New Roman" w:hAnsi="Times New Roman" w:cs="Times New Roman"/>
          <w:sz w:val="28"/>
          <w:szCs w:val="28"/>
        </w:rPr>
        <w:t>подготовк</w:t>
      </w:r>
      <w:r w:rsidR="005D2589">
        <w:rPr>
          <w:rFonts w:ascii="Times New Roman" w:hAnsi="Times New Roman" w:cs="Times New Roman"/>
          <w:sz w:val="28"/>
          <w:szCs w:val="28"/>
        </w:rPr>
        <w:t>е</w:t>
      </w:r>
      <w:r w:rsidR="00EC41EC">
        <w:rPr>
          <w:rFonts w:ascii="Times New Roman" w:hAnsi="Times New Roman" w:cs="Times New Roman"/>
          <w:sz w:val="28"/>
          <w:szCs w:val="28"/>
        </w:rPr>
        <w:t xml:space="preserve"> ответов.</w:t>
      </w:r>
      <w:r w:rsidR="003E14A2">
        <w:rPr>
          <w:rFonts w:ascii="Times New Roman" w:hAnsi="Times New Roman" w:cs="Times New Roman"/>
          <w:sz w:val="28"/>
          <w:szCs w:val="28"/>
        </w:rPr>
        <w:t xml:space="preserve"> Депутатами проведено 27 приёмов граждан, из них 13 провела </w:t>
      </w:r>
      <w:proofErr w:type="spellStart"/>
      <w:r w:rsidR="003E14A2">
        <w:rPr>
          <w:rFonts w:ascii="Times New Roman" w:hAnsi="Times New Roman" w:cs="Times New Roman"/>
          <w:sz w:val="28"/>
          <w:szCs w:val="28"/>
        </w:rPr>
        <w:t>Уханёва</w:t>
      </w:r>
      <w:proofErr w:type="spellEnd"/>
      <w:r w:rsidR="003E14A2">
        <w:rPr>
          <w:rFonts w:ascii="Times New Roman" w:hAnsi="Times New Roman" w:cs="Times New Roman"/>
          <w:sz w:val="28"/>
          <w:szCs w:val="28"/>
        </w:rPr>
        <w:t xml:space="preserve"> Т.В.</w:t>
      </w:r>
    </w:p>
    <w:p w14:paraId="47C1C108" w14:textId="01F9A7E8" w:rsidR="00D95B4A" w:rsidRDefault="00D95B4A" w:rsidP="00EC41EC">
      <w:pPr>
        <w:spacing w:after="0"/>
        <w:ind w:firstLine="708"/>
        <w:jc w:val="both"/>
        <w:rPr>
          <w:rFonts w:ascii="Times New Roman" w:hAnsi="Times New Roman" w:cs="Times New Roman"/>
          <w:sz w:val="28"/>
          <w:szCs w:val="28"/>
        </w:rPr>
      </w:pPr>
      <w:r>
        <w:rPr>
          <w:rFonts w:ascii="Times New Roman" w:hAnsi="Times New Roman" w:cs="Times New Roman"/>
          <w:sz w:val="28"/>
          <w:szCs w:val="28"/>
        </w:rPr>
        <w:t>Депутатским корпусом проведена активная работа по взаимодействию с населением в проведении различных мероприятий по благоустройству своих поселений:</w:t>
      </w:r>
    </w:p>
    <w:p w14:paraId="783E021F" w14:textId="4D65FBFD" w:rsidR="00D95B4A" w:rsidRDefault="00D95B4A" w:rsidP="00EC41EC">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Например: </w:t>
      </w:r>
      <w:proofErr w:type="spellStart"/>
      <w:r>
        <w:rPr>
          <w:rFonts w:ascii="Times New Roman" w:hAnsi="Times New Roman" w:cs="Times New Roman"/>
          <w:sz w:val="28"/>
          <w:szCs w:val="28"/>
        </w:rPr>
        <w:t>Завозин</w:t>
      </w:r>
      <w:proofErr w:type="spellEnd"/>
      <w:r>
        <w:rPr>
          <w:rFonts w:ascii="Times New Roman" w:hAnsi="Times New Roman" w:cs="Times New Roman"/>
          <w:sz w:val="28"/>
          <w:szCs w:val="28"/>
        </w:rPr>
        <w:t xml:space="preserve"> А.Л. организовал проведение пяти акций «Чистое село», весенне-осенний период проводилась уборка улиц в селе Голуметь, постоянно поддерживается порядок на братской могиле и обелиске. Проведена посадка деревьев первоклассниками и ветеранами педагогического труда на территории школы.</w:t>
      </w:r>
    </w:p>
    <w:p w14:paraId="5C80EE8D" w14:textId="2F4A62F5" w:rsidR="00D95B4A" w:rsidRDefault="00D95B4A" w:rsidP="00F5456B">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Позолотина</w:t>
      </w:r>
      <w:proofErr w:type="spellEnd"/>
      <w:r>
        <w:rPr>
          <w:rFonts w:ascii="Times New Roman" w:hAnsi="Times New Roman" w:cs="Times New Roman"/>
          <w:sz w:val="28"/>
          <w:szCs w:val="28"/>
        </w:rPr>
        <w:t xml:space="preserve"> Т.М. приняла участие в субботнике на кладбище д. </w:t>
      </w:r>
      <w:proofErr w:type="spellStart"/>
      <w:r>
        <w:rPr>
          <w:rFonts w:ascii="Times New Roman" w:hAnsi="Times New Roman" w:cs="Times New Roman"/>
          <w:sz w:val="28"/>
          <w:szCs w:val="28"/>
        </w:rPr>
        <w:t>Мотово</w:t>
      </w:r>
      <w:proofErr w:type="spellEnd"/>
      <w:r>
        <w:rPr>
          <w:rFonts w:ascii="Times New Roman" w:hAnsi="Times New Roman" w:cs="Times New Roman"/>
          <w:sz w:val="28"/>
          <w:szCs w:val="28"/>
        </w:rPr>
        <w:t>, в ремонте и благоустройстве де</w:t>
      </w:r>
      <w:r w:rsidR="0050332D">
        <w:rPr>
          <w:rFonts w:ascii="Times New Roman" w:hAnsi="Times New Roman" w:cs="Times New Roman"/>
          <w:sz w:val="28"/>
          <w:szCs w:val="28"/>
        </w:rPr>
        <w:t>тс</w:t>
      </w:r>
      <w:r>
        <w:rPr>
          <w:rFonts w:ascii="Times New Roman" w:hAnsi="Times New Roman" w:cs="Times New Roman"/>
          <w:sz w:val="28"/>
          <w:szCs w:val="28"/>
        </w:rPr>
        <w:t>кой площад</w:t>
      </w:r>
      <w:r w:rsidR="0050332D">
        <w:rPr>
          <w:rFonts w:ascii="Times New Roman" w:hAnsi="Times New Roman" w:cs="Times New Roman"/>
          <w:sz w:val="28"/>
          <w:szCs w:val="28"/>
        </w:rPr>
        <w:t xml:space="preserve">ки д. Савинская, по </w:t>
      </w:r>
      <w:r w:rsidR="0050332D">
        <w:rPr>
          <w:rFonts w:ascii="Times New Roman" w:hAnsi="Times New Roman" w:cs="Times New Roman"/>
          <w:sz w:val="28"/>
          <w:szCs w:val="28"/>
        </w:rPr>
        <w:lastRenderedPageBreak/>
        <w:t xml:space="preserve">договоренности с главой поселения произведен ремонт мостика у озера </w:t>
      </w:r>
      <w:proofErr w:type="spellStart"/>
      <w:r w:rsidR="0050332D">
        <w:rPr>
          <w:rFonts w:ascii="Times New Roman" w:hAnsi="Times New Roman" w:cs="Times New Roman"/>
          <w:sz w:val="28"/>
          <w:szCs w:val="28"/>
        </w:rPr>
        <w:t>Харанжи</w:t>
      </w:r>
      <w:proofErr w:type="spellEnd"/>
      <w:r w:rsidR="0050332D">
        <w:rPr>
          <w:rFonts w:ascii="Times New Roman" w:hAnsi="Times New Roman" w:cs="Times New Roman"/>
          <w:sz w:val="28"/>
          <w:szCs w:val="28"/>
        </w:rPr>
        <w:t>, выравнен подъезд к поляне «Выпускников», по договоренности с КФ</w:t>
      </w:r>
      <w:r w:rsidR="00657028">
        <w:rPr>
          <w:rFonts w:ascii="Times New Roman" w:hAnsi="Times New Roman" w:cs="Times New Roman"/>
          <w:sz w:val="28"/>
          <w:szCs w:val="28"/>
        </w:rPr>
        <w:t>Х</w:t>
      </w:r>
      <w:r w:rsidR="0050332D">
        <w:rPr>
          <w:rFonts w:ascii="Times New Roman" w:hAnsi="Times New Roman" w:cs="Times New Roman"/>
          <w:sz w:val="28"/>
          <w:szCs w:val="28"/>
        </w:rPr>
        <w:t xml:space="preserve"> Труфанова производиться очистка проулка в д. </w:t>
      </w:r>
      <w:proofErr w:type="spellStart"/>
      <w:r w:rsidR="0050332D">
        <w:rPr>
          <w:rFonts w:ascii="Times New Roman" w:hAnsi="Times New Roman" w:cs="Times New Roman"/>
          <w:sz w:val="28"/>
          <w:szCs w:val="28"/>
        </w:rPr>
        <w:t>Сутупова</w:t>
      </w:r>
      <w:proofErr w:type="spellEnd"/>
      <w:r w:rsidR="00F5456B">
        <w:rPr>
          <w:rFonts w:ascii="Times New Roman" w:hAnsi="Times New Roman" w:cs="Times New Roman"/>
          <w:sz w:val="28"/>
          <w:szCs w:val="28"/>
        </w:rPr>
        <w:t>.</w:t>
      </w:r>
    </w:p>
    <w:p w14:paraId="107D5E8D" w14:textId="53C315DD" w:rsidR="007F1945" w:rsidRDefault="00D37524" w:rsidP="00F5456B">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Манькова</w:t>
      </w:r>
      <w:proofErr w:type="spellEnd"/>
      <w:r>
        <w:rPr>
          <w:rFonts w:ascii="Times New Roman" w:hAnsi="Times New Roman" w:cs="Times New Roman"/>
          <w:sz w:val="28"/>
          <w:szCs w:val="28"/>
        </w:rPr>
        <w:t xml:space="preserve"> И.В.</w:t>
      </w:r>
      <w:r w:rsidR="009D3C14">
        <w:rPr>
          <w:rFonts w:ascii="Times New Roman" w:hAnsi="Times New Roman" w:cs="Times New Roman"/>
          <w:sz w:val="28"/>
          <w:szCs w:val="28"/>
        </w:rPr>
        <w:t xml:space="preserve"> отреагировала на жалобы граждан, приняла меры и в взаимодействии с главой Михайловского поселения решила вопросы жителей д.5, д.17, д.18 и д</w:t>
      </w:r>
      <w:r w:rsidR="00657028">
        <w:rPr>
          <w:rFonts w:ascii="Times New Roman" w:hAnsi="Times New Roman" w:cs="Times New Roman"/>
          <w:sz w:val="28"/>
          <w:szCs w:val="28"/>
        </w:rPr>
        <w:t>.</w:t>
      </w:r>
      <w:r w:rsidR="009D3C14">
        <w:rPr>
          <w:rFonts w:ascii="Times New Roman" w:hAnsi="Times New Roman" w:cs="Times New Roman"/>
          <w:sz w:val="28"/>
          <w:szCs w:val="28"/>
        </w:rPr>
        <w:t>15 по ул. Советской. (благоустройство территории, затопление крыши, шум и мусор).</w:t>
      </w:r>
    </w:p>
    <w:p w14:paraId="05DFE2F2" w14:textId="23A1DBB5" w:rsidR="007F1945" w:rsidRDefault="007F1945" w:rsidP="00F5456B">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Лавринович</w:t>
      </w:r>
      <w:proofErr w:type="spellEnd"/>
      <w:r>
        <w:rPr>
          <w:rFonts w:ascii="Times New Roman" w:hAnsi="Times New Roman" w:cs="Times New Roman"/>
          <w:sz w:val="28"/>
          <w:szCs w:val="28"/>
        </w:rPr>
        <w:t xml:space="preserve"> В.И. выде</w:t>
      </w:r>
      <w:r w:rsidR="00657028">
        <w:rPr>
          <w:rFonts w:ascii="Times New Roman" w:hAnsi="Times New Roman" w:cs="Times New Roman"/>
          <w:sz w:val="28"/>
          <w:szCs w:val="28"/>
        </w:rPr>
        <w:t>ляет</w:t>
      </w:r>
      <w:r>
        <w:rPr>
          <w:rFonts w:ascii="Times New Roman" w:hAnsi="Times New Roman" w:cs="Times New Roman"/>
          <w:sz w:val="28"/>
          <w:szCs w:val="28"/>
        </w:rPr>
        <w:t xml:space="preserve"> техник</w:t>
      </w:r>
      <w:r w:rsidR="00657028">
        <w:rPr>
          <w:rFonts w:ascii="Times New Roman" w:hAnsi="Times New Roman" w:cs="Times New Roman"/>
          <w:sz w:val="28"/>
          <w:szCs w:val="28"/>
        </w:rPr>
        <w:t>у</w:t>
      </w:r>
      <w:r>
        <w:rPr>
          <w:rFonts w:ascii="Times New Roman" w:hAnsi="Times New Roman" w:cs="Times New Roman"/>
          <w:sz w:val="28"/>
          <w:szCs w:val="28"/>
        </w:rPr>
        <w:t xml:space="preserve"> на поселенческие субботники, </w:t>
      </w:r>
      <w:r w:rsidR="00657028">
        <w:rPr>
          <w:rFonts w:ascii="Times New Roman" w:hAnsi="Times New Roman" w:cs="Times New Roman"/>
          <w:sz w:val="28"/>
          <w:szCs w:val="28"/>
        </w:rPr>
        <w:t xml:space="preserve">организовал </w:t>
      </w:r>
      <w:r>
        <w:rPr>
          <w:rFonts w:ascii="Times New Roman" w:hAnsi="Times New Roman" w:cs="Times New Roman"/>
          <w:sz w:val="28"/>
          <w:szCs w:val="28"/>
        </w:rPr>
        <w:t>охран</w:t>
      </w:r>
      <w:r w:rsidR="00657028">
        <w:rPr>
          <w:rFonts w:ascii="Times New Roman" w:hAnsi="Times New Roman" w:cs="Times New Roman"/>
          <w:sz w:val="28"/>
          <w:szCs w:val="28"/>
        </w:rPr>
        <w:t>у</w:t>
      </w:r>
      <w:r>
        <w:rPr>
          <w:rFonts w:ascii="Times New Roman" w:hAnsi="Times New Roman" w:cs="Times New Roman"/>
          <w:sz w:val="28"/>
          <w:szCs w:val="28"/>
        </w:rPr>
        <w:t xml:space="preserve"> специальной техники в период выполнения дорожных работ, п</w:t>
      </w:r>
      <w:r w:rsidR="00657028">
        <w:rPr>
          <w:rFonts w:ascii="Times New Roman" w:hAnsi="Times New Roman" w:cs="Times New Roman"/>
          <w:sz w:val="28"/>
          <w:szCs w:val="28"/>
        </w:rPr>
        <w:t>е</w:t>
      </w:r>
      <w:r>
        <w:rPr>
          <w:rFonts w:ascii="Times New Roman" w:hAnsi="Times New Roman" w:cs="Times New Roman"/>
          <w:sz w:val="28"/>
          <w:szCs w:val="28"/>
        </w:rPr>
        <w:t>редал емкость 10куб. для использования в противопожарных целях.</w:t>
      </w:r>
    </w:p>
    <w:p w14:paraId="278C8966" w14:textId="713911C5" w:rsidR="007F1945" w:rsidRDefault="007F1945" w:rsidP="00F5456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Исакова И.М., </w:t>
      </w:r>
      <w:proofErr w:type="spellStart"/>
      <w:r>
        <w:rPr>
          <w:rFonts w:ascii="Times New Roman" w:hAnsi="Times New Roman" w:cs="Times New Roman"/>
          <w:sz w:val="28"/>
          <w:szCs w:val="28"/>
        </w:rPr>
        <w:t>Каралазар</w:t>
      </w:r>
      <w:proofErr w:type="spellEnd"/>
      <w:r>
        <w:rPr>
          <w:rFonts w:ascii="Times New Roman" w:hAnsi="Times New Roman" w:cs="Times New Roman"/>
          <w:sz w:val="28"/>
          <w:szCs w:val="28"/>
        </w:rPr>
        <w:t xml:space="preserve"> В.Н. приобретение и посадка цветов, саженцев, покраска малых форм во дворах домов, благоустройство</w:t>
      </w:r>
      <w:r w:rsidR="00657028">
        <w:rPr>
          <w:rFonts w:ascii="Times New Roman" w:hAnsi="Times New Roman" w:cs="Times New Roman"/>
          <w:sz w:val="28"/>
          <w:szCs w:val="28"/>
        </w:rPr>
        <w:t xml:space="preserve"> придомовой территории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территории</w:t>
      </w:r>
      <w:proofErr w:type="spellEnd"/>
      <w:r>
        <w:rPr>
          <w:rFonts w:ascii="Times New Roman" w:hAnsi="Times New Roman" w:cs="Times New Roman"/>
          <w:sz w:val="28"/>
          <w:szCs w:val="28"/>
        </w:rPr>
        <w:t>.</w:t>
      </w:r>
    </w:p>
    <w:p w14:paraId="356BAC7A" w14:textId="6DAF9C6C" w:rsidR="00657028" w:rsidRDefault="00657028" w:rsidP="00F5456B">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Уханёва</w:t>
      </w:r>
      <w:proofErr w:type="spellEnd"/>
      <w:r>
        <w:rPr>
          <w:rFonts w:ascii="Times New Roman" w:hAnsi="Times New Roman" w:cs="Times New Roman"/>
          <w:sz w:val="28"/>
          <w:szCs w:val="28"/>
        </w:rPr>
        <w:t xml:space="preserve"> Т.В. активно участвует в организации субботников в Алехинском поселении</w:t>
      </w:r>
      <w:r w:rsidR="001C0BCA">
        <w:rPr>
          <w:rFonts w:ascii="Times New Roman" w:hAnsi="Times New Roman" w:cs="Times New Roman"/>
          <w:sz w:val="28"/>
          <w:szCs w:val="28"/>
        </w:rPr>
        <w:t>, в благоустройстве придомовой территории.</w:t>
      </w:r>
    </w:p>
    <w:p w14:paraId="0510DBAA" w14:textId="4AE899EC" w:rsidR="001C0BCA" w:rsidRDefault="001C0BCA" w:rsidP="00F5456B">
      <w:pPr>
        <w:spacing w:after="0"/>
        <w:ind w:firstLine="708"/>
        <w:jc w:val="both"/>
        <w:rPr>
          <w:rFonts w:ascii="Times New Roman" w:hAnsi="Times New Roman" w:cs="Times New Roman"/>
          <w:sz w:val="28"/>
          <w:szCs w:val="28"/>
        </w:rPr>
      </w:pPr>
      <w:r>
        <w:rPr>
          <w:rFonts w:ascii="Times New Roman" w:hAnsi="Times New Roman" w:cs="Times New Roman"/>
          <w:sz w:val="28"/>
          <w:szCs w:val="28"/>
        </w:rPr>
        <w:t>Необходимо отметить, что депутатами проводиться работа по оказанию посильной материальной помощи на проведение различного рода мероприятий</w:t>
      </w:r>
      <w:r w:rsidRPr="001C6D79">
        <w:rPr>
          <w:rFonts w:ascii="Times New Roman" w:hAnsi="Times New Roman" w:cs="Times New Roman"/>
          <w:sz w:val="28"/>
          <w:szCs w:val="28"/>
        </w:rPr>
        <w:t>.</w:t>
      </w:r>
    </w:p>
    <w:p w14:paraId="509EADCD" w14:textId="18DD394C" w:rsidR="001C0BCA" w:rsidRDefault="001C0BCA" w:rsidP="00F5456B">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Таким образом за период 2022 года спонсорская помощь составила ---- тыс. рублей, что на ---- больше прошлого года.</w:t>
      </w:r>
    </w:p>
    <w:p w14:paraId="52B92BA3" w14:textId="4636E92D" w:rsidR="006A6472" w:rsidRDefault="001C0BCA" w:rsidP="00314531">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Особо хочу отметить работу фракции Всероссийской</w:t>
      </w:r>
      <w:r w:rsidR="00314531">
        <w:rPr>
          <w:rFonts w:ascii="Times New Roman" w:hAnsi="Times New Roman" w:cs="Times New Roman"/>
          <w:sz w:val="28"/>
          <w:szCs w:val="28"/>
        </w:rPr>
        <w:t xml:space="preserve"> политической</w:t>
      </w:r>
      <w:r>
        <w:rPr>
          <w:rFonts w:ascii="Times New Roman" w:hAnsi="Times New Roman" w:cs="Times New Roman"/>
          <w:sz w:val="28"/>
          <w:szCs w:val="28"/>
        </w:rPr>
        <w:t xml:space="preserve"> партии «Единая Россия» в Думе Черемховского района</w:t>
      </w:r>
      <w:r w:rsidR="00314531">
        <w:rPr>
          <w:rFonts w:ascii="Times New Roman" w:hAnsi="Times New Roman" w:cs="Times New Roman"/>
          <w:sz w:val="28"/>
          <w:szCs w:val="28"/>
        </w:rPr>
        <w:t>. Членами фракции</w:t>
      </w:r>
      <w:r>
        <w:rPr>
          <w:rFonts w:ascii="Times New Roman" w:hAnsi="Times New Roman" w:cs="Times New Roman"/>
          <w:sz w:val="28"/>
          <w:szCs w:val="28"/>
        </w:rPr>
        <w:t xml:space="preserve"> за период объявления нача</w:t>
      </w:r>
      <w:r w:rsidR="006A6472">
        <w:rPr>
          <w:rFonts w:ascii="Times New Roman" w:hAnsi="Times New Roman" w:cs="Times New Roman"/>
          <w:sz w:val="28"/>
          <w:szCs w:val="28"/>
        </w:rPr>
        <w:t xml:space="preserve">ла специальной военной операции </w:t>
      </w:r>
      <w:r w:rsidR="00314531">
        <w:rPr>
          <w:rFonts w:ascii="Times New Roman" w:hAnsi="Times New Roman" w:cs="Times New Roman"/>
          <w:sz w:val="28"/>
          <w:szCs w:val="28"/>
        </w:rPr>
        <w:t xml:space="preserve">до марта 2023 года </w:t>
      </w:r>
      <w:r w:rsidR="006A6472">
        <w:rPr>
          <w:rFonts w:ascii="Times New Roman" w:hAnsi="Times New Roman" w:cs="Times New Roman"/>
          <w:sz w:val="28"/>
          <w:szCs w:val="28"/>
        </w:rPr>
        <w:t>внесен весомый вклад в проведение частичной мобилизации, неравнодушное отношение и участие которых, позволило внести вклад в обороноспособность.</w:t>
      </w:r>
    </w:p>
    <w:p w14:paraId="5DCA180E" w14:textId="77777777" w:rsidR="00314531" w:rsidRPr="006A6472" w:rsidRDefault="00314531" w:rsidP="00314531">
      <w:pPr>
        <w:spacing w:after="0"/>
        <w:ind w:firstLine="708"/>
        <w:jc w:val="both"/>
        <w:rPr>
          <w:rFonts w:ascii="Times New Roman" w:hAnsi="Times New Roman" w:cs="Times New Roman"/>
          <w:sz w:val="28"/>
          <w:szCs w:val="28"/>
        </w:rPr>
      </w:pPr>
    </w:p>
    <w:p w14:paraId="24CBE621" w14:textId="77777777" w:rsidR="006A6472" w:rsidRPr="00314531" w:rsidRDefault="006A6472" w:rsidP="006A6472">
      <w:pPr>
        <w:jc w:val="both"/>
        <w:rPr>
          <w:rFonts w:ascii="Times New Roman" w:hAnsi="Times New Roman" w:cs="Times New Roman"/>
          <w:sz w:val="28"/>
          <w:szCs w:val="28"/>
        </w:rPr>
      </w:pPr>
      <w:r w:rsidRPr="00716F4C">
        <w:rPr>
          <w:rFonts w:ascii="Times New Roman" w:hAnsi="Times New Roman" w:cs="Times New Roman"/>
          <w:b/>
          <w:sz w:val="32"/>
          <w:szCs w:val="32"/>
          <w:u w:val="single"/>
        </w:rPr>
        <w:t xml:space="preserve">1 </w:t>
      </w:r>
      <w:r w:rsidRPr="00314531">
        <w:rPr>
          <w:rFonts w:ascii="Times New Roman" w:hAnsi="Times New Roman" w:cs="Times New Roman"/>
          <w:b/>
          <w:sz w:val="28"/>
          <w:szCs w:val="28"/>
          <w:u w:val="single"/>
        </w:rPr>
        <w:t>отправка</w:t>
      </w:r>
      <w:r w:rsidRPr="00314531">
        <w:rPr>
          <w:rFonts w:ascii="Times New Roman" w:hAnsi="Times New Roman" w:cs="Times New Roman"/>
          <w:sz w:val="28"/>
          <w:szCs w:val="28"/>
        </w:rPr>
        <w:t xml:space="preserve">– </w:t>
      </w:r>
      <w:r w:rsidRPr="00314531">
        <w:rPr>
          <w:rFonts w:ascii="Times New Roman" w:hAnsi="Times New Roman" w:cs="Times New Roman"/>
          <w:b/>
          <w:sz w:val="28"/>
          <w:szCs w:val="28"/>
        </w:rPr>
        <w:t>35 000</w:t>
      </w:r>
      <w:r w:rsidRPr="00314531">
        <w:rPr>
          <w:rFonts w:ascii="Times New Roman" w:hAnsi="Times New Roman" w:cs="Times New Roman"/>
          <w:sz w:val="28"/>
          <w:szCs w:val="28"/>
        </w:rPr>
        <w:t xml:space="preserve">, из них (20 000 – Геворгян А.В., по 5 000-Горбаёв А.О., </w:t>
      </w:r>
      <w:proofErr w:type="spellStart"/>
      <w:r w:rsidRPr="00314531">
        <w:rPr>
          <w:rFonts w:ascii="Times New Roman" w:hAnsi="Times New Roman" w:cs="Times New Roman"/>
          <w:sz w:val="28"/>
          <w:szCs w:val="28"/>
        </w:rPr>
        <w:t>Шиповалов</w:t>
      </w:r>
      <w:proofErr w:type="spellEnd"/>
      <w:r w:rsidRPr="00314531">
        <w:rPr>
          <w:rFonts w:ascii="Times New Roman" w:hAnsi="Times New Roman" w:cs="Times New Roman"/>
          <w:sz w:val="28"/>
          <w:szCs w:val="28"/>
        </w:rPr>
        <w:t xml:space="preserve"> А.А., Козлова Л.М.). </w:t>
      </w:r>
    </w:p>
    <w:p w14:paraId="3D4858A1" w14:textId="77777777" w:rsidR="006A6472" w:rsidRPr="00314531" w:rsidRDefault="006A6472" w:rsidP="006A6472">
      <w:pPr>
        <w:pStyle w:val="a3"/>
        <w:ind w:left="360"/>
        <w:jc w:val="both"/>
        <w:rPr>
          <w:rFonts w:ascii="Times New Roman" w:hAnsi="Times New Roman" w:cs="Times New Roman"/>
          <w:sz w:val="28"/>
          <w:szCs w:val="28"/>
        </w:rPr>
      </w:pPr>
      <w:r w:rsidRPr="00314531">
        <w:rPr>
          <w:rFonts w:ascii="Times New Roman" w:hAnsi="Times New Roman" w:cs="Times New Roman"/>
          <w:b/>
          <w:sz w:val="28"/>
          <w:szCs w:val="28"/>
        </w:rPr>
        <w:t>22986</w:t>
      </w:r>
      <w:r w:rsidRPr="00314531">
        <w:rPr>
          <w:rFonts w:ascii="Times New Roman" w:hAnsi="Times New Roman" w:cs="Times New Roman"/>
          <w:sz w:val="28"/>
          <w:szCs w:val="28"/>
        </w:rPr>
        <w:t>-на приобретение материала для пошива вещевых мешков в количестве 60 штук- (ткань, нитки, шнуры, оформление).</w:t>
      </w:r>
    </w:p>
    <w:p w14:paraId="1B7CEDC2" w14:textId="77777777" w:rsidR="006A6472" w:rsidRPr="00314531" w:rsidRDefault="006A6472" w:rsidP="006A6472">
      <w:pPr>
        <w:jc w:val="both"/>
        <w:rPr>
          <w:rFonts w:ascii="Times New Roman" w:hAnsi="Times New Roman" w:cs="Times New Roman"/>
          <w:sz w:val="28"/>
          <w:szCs w:val="28"/>
        </w:rPr>
      </w:pPr>
      <w:r w:rsidRPr="00314531">
        <w:rPr>
          <w:rFonts w:ascii="Times New Roman" w:hAnsi="Times New Roman" w:cs="Times New Roman"/>
          <w:b/>
          <w:sz w:val="28"/>
          <w:szCs w:val="28"/>
        </w:rPr>
        <w:t xml:space="preserve">     12014-</w:t>
      </w:r>
      <w:r w:rsidRPr="00314531">
        <w:rPr>
          <w:rFonts w:ascii="Times New Roman" w:hAnsi="Times New Roman" w:cs="Times New Roman"/>
          <w:sz w:val="28"/>
          <w:szCs w:val="28"/>
        </w:rPr>
        <w:t>на приобретение бутилированной питьевой воды, паштет, консервы, бараночные изделия, сгущенное молоко, печенье в ассортименте.</w:t>
      </w:r>
    </w:p>
    <w:p w14:paraId="22B9FA14" w14:textId="77777777" w:rsidR="006A6472" w:rsidRPr="00314531" w:rsidRDefault="006A6472" w:rsidP="006A6472">
      <w:pPr>
        <w:jc w:val="both"/>
        <w:rPr>
          <w:rFonts w:ascii="Times New Roman" w:hAnsi="Times New Roman" w:cs="Times New Roman"/>
          <w:sz w:val="28"/>
          <w:szCs w:val="28"/>
        </w:rPr>
      </w:pPr>
      <w:r w:rsidRPr="00314531">
        <w:rPr>
          <w:rFonts w:ascii="Times New Roman" w:hAnsi="Times New Roman" w:cs="Times New Roman"/>
          <w:sz w:val="28"/>
          <w:szCs w:val="28"/>
        </w:rPr>
        <w:t>В течении всего периода – по линии работы фракции Думы Черемховского района Всероссийской политической партии «Единая Россия»:</w:t>
      </w:r>
    </w:p>
    <w:p w14:paraId="53BB997F" w14:textId="77777777" w:rsidR="006A6472" w:rsidRPr="00314531" w:rsidRDefault="006A6472" w:rsidP="006A6472">
      <w:pPr>
        <w:jc w:val="both"/>
        <w:rPr>
          <w:rFonts w:ascii="Times New Roman" w:hAnsi="Times New Roman" w:cs="Times New Roman"/>
          <w:b/>
          <w:sz w:val="28"/>
          <w:szCs w:val="28"/>
        </w:rPr>
      </w:pPr>
      <w:r w:rsidRPr="00314531">
        <w:rPr>
          <w:rFonts w:ascii="Times New Roman" w:hAnsi="Times New Roman" w:cs="Times New Roman"/>
          <w:sz w:val="28"/>
          <w:szCs w:val="28"/>
        </w:rPr>
        <w:t xml:space="preserve">- депутат Геворгян А.В. – УАЗ «Пикап» - </w:t>
      </w:r>
      <w:r w:rsidRPr="00314531">
        <w:rPr>
          <w:rFonts w:ascii="Times New Roman" w:hAnsi="Times New Roman" w:cs="Times New Roman"/>
          <w:b/>
          <w:sz w:val="28"/>
          <w:szCs w:val="28"/>
        </w:rPr>
        <w:t>1 470 000</w:t>
      </w:r>
      <w:r w:rsidRPr="00314531">
        <w:rPr>
          <w:rFonts w:ascii="Times New Roman" w:hAnsi="Times New Roman" w:cs="Times New Roman"/>
          <w:sz w:val="28"/>
          <w:szCs w:val="28"/>
        </w:rPr>
        <w:t xml:space="preserve"> тыс. рублей, квадроцикл – </w:t>
      </w:r>
      <w:r w:rsidRPr="00314531">
        <w:rPr>
          <w:rFonts w:ascii="Times New Roman" w:hAnsi="Times New Roman" w:cs="Times New Roman"/>
          <w:b/>
          <w:sz w:val="28"/>
          <w:szCs w:val="28"/>
        </w:rPr>
        <w:t>150 000</w:t>
      </w:r>
      <w:r w:rsidRPr="00314531">
        <w:rPr>
          <w:rFonts w:ascii="Times New Roman" w:hAnsi="Times New Roman" w:cs="Times New Roman"/>
          <w:sz w:val="28"/>
          <w:szCs w:val="28"/>
        </w:rPr>
        <w:t xml:space="preserve"> тыс. руб., генератор + сварочный аппарат+ инструменты </w:t>
      </w:r>
      <w:r w:rsidRPr="00314531">
        <w:rPr>
          <w:rFonts w:ascii="Times New Roman" w:hAnsi="Times New Roman" w:cs="Times New Roman"/>
          <w:b/>
          <w:sz w:val="28"/>
          <w:szCs w:val="28"/>
        </w:rPr>
        <w:t>= 200 000</w:t>
      </w:r>
      <w:r w:rsidRPr="00314531">
        <w:rPr>
          <w:rFonts w:ascii="Times New Roman" w:hAnsi="Times New Roman" w:cs="Times New Roman"/>
          <w:sz w:val="28"/>
          <w:szCs w:val="28"/>
        </w:rPr>
        <w:t xml:space="preserve">тыс. рублей и </w:t>
      </w:r>
      <w:bookmarkStart w:id="1" w:name="_Hlk129604089"/>
      <w:r w:rsidRPr="00314531">
        <w:rPr>
          <w:rFonts w:ascii="Times New Roman" w:hAnsi="Times New Roman" w:cs="Times New Roman"/>
          <w:sz w:val="28"/>
          <w:szCs w:val="28"/>
        </w:rPr>
        <w:t xml:space="preserve">20 комплектов специального обмундирования по 100 000 каждый = </w:t>
      </w:r>
      <w:r w:rsidRPr="00314531">
        <w:rPr>
          <w:rFonts w:ascii="Times New Roman" w:hAnsi="Times New Roman" w:cs="Times New Roman"/>
          <w:b/>
          <w:sz w:val="28"/>
          <w:szCs w:val="28"/>
        </w:rPr>
        <w:t>2 000 000. Итого: 3 820 000</w:t>
      </w:r>
    </w:p>
    <w:bookmarkEnd w:id="1"/>
    <w:p w14:paraId="5EFC7ADF" w14:textId="77777777" w:rsidR="006A6472" w:rsidRPr="00314531" w:rsidRDefault="006A6472" w:rsidP="006A6472">
      <w:pPr>
        <w:jc w:val="both"/>
        <w:rPr>
          <w:rFonts w:ascii="Times New Roman" w:hAnsi="Times New Roman" w:cs="Times New Roman"/>
          <w:b/>
          <w:sz w:val="28"/>
          <w:szCs w:val="28"/>
        </w:rPr>
      </w:pPr>
      <w:r w:rsidRPr="00314531">
        <w:rPr>
          <w:rFonts w:ascii="Times New Roman" w:hAnsi="Times New Roman" w:cs="Times New Roman"/>
          <w:b/>
          <w:sz w:val="28"/>
          <w:szCs w:val="28"/>
        </w:rPr>
        <w:lastRenderedPageBreak/>
        <w:t>-</w:t>
      </w:r>
      <w:r w:rsidRPr="00314531">
        <w:rPr>
          <w:rFonts w:ascii="Times New Roman" w:hAnsi="Times New Roman" w:cs="Times New Roman"/>
          <w:sz w:val="28"/>
          <w:szCs w:val="28"/>
        </w:rPr>
        <w:t xml:space="preserve">депутат </w:t>
      </w:r>
      <w:proofErr w:type="spellStart"/>
      <w:r w:rsidRPr="00314531">
        <w:rPr>
          <w:rFonts w:ascii="Times New Roman" w:hAnsi="Times New Roman" w:cs="Times New Roman"/>
          <w:sz w:val="28"/>
          <w:szCs w:val="28"/>
        </w:rPr>
        <w:t>Шиповалов</w:t>
      </w:r>
      <w:proofErr w:type="spellEnd"/>
      <w:r w:rsidRPr="00314531">
        <w:rPr>
          <w:rFonts w:ascii="Times New Roman" w:hAnsi="Times New Roman" w:cs="Times New Roman"/>
          <w:sz w:val="28"/>
          <w:szCs w:val="28"/>
        </w:rPr>
        <w:t xml:space="preserve"> А.А. 20 комплектов специального обмундирования по 100 000 каждый = </w:t>
      </w:r>
      <w:r w:rsidRPr="00314531">
        <w:rPr>
          <w:rFonts w:ascii="Times New Roman" w:hAnsi="Times New Roman" w:cs="Times New Roman"/>
          <w:b/>
          <w:sz w:val="28"/>
          <w:szCs w:val="28"/>
        </w:rPr>
        <w:t xml:space="preserve">2 000 000. </w:t>
      </w:r>
    </w:p>
    <w:p w14:paraId="17029FC5" w14:textId="325AC7C2" w:rsidR="006A6472" w:rsidRDefault="006A6472" w:rsidP="006A6472">
      <w:pPr>
        <w:jc w:val="both"/>
        <w:rPr>
          <w:rFonts w:ascii="Times New Roman" w:hAnsi="Times New Roman" w:cs="Times New Roman"/>
          <w:b/>
          <w:sz w:val="28"/>
          <w:szCs w:val="28"/>
        </w:rPr>
      </w:pPr>
      <w:r w:rsidRPr="00314531">
        <w:rPr>
          <w:rFonts w:ascii="Times New Roman" w:hAnsi="Times New Roman" w:cs="Times New Roman"/>
          <w:b/>
          <w:sz w:val="28"/>
          <w:szCs w:val="28"/>
        </w:rPr>
        <w:t>Всего сумма от фракции Думы: 5 855</w:t>
      </w:r>
      <w:r w:rsidR="00314531">
        <w:rPr>
          <w:rFonts w:ascii="Times New Roman" w:hAnsi="Times New Roman" w:cs="Times New Roman"/>
          <w:b/>
          <w:sz w:val="28"/>
          <w:szCs w:val="28"/>
        </w:rPr>
        <w:t> </w:t>
      </w:r>
      <w:r w:rsidRPr="00314531">
        <w:rPr>
          <w:rFonts w:ascii="Times New Roman" w:hAnsi="Times New Roman" w:cs="Times New Roman"/>
          <w:b/>
          <w:sz w:val="28"/>
          <w:szCs w:val="28"/>
        </w:rPr>
        <w:t>000</w:t>
      </w:r>
    </w:p>
    <w:p w14:paraId="013D8216" w14:textId="6A3A46A5" w:rsidR="00314531" w:rsidRDefault="00314531" w:rsidP="006A6472">
      <w:pPr>
        <w:jc w:val="both"/>
        <w:rPr>
          <w:rFonts w:ascii="Times New Roman" w:hAnsi="Times New Roman" w:cs="Times New Roman"/>
          <w:sz w:val="28"/>
          <w:szCs w:val="28"/>
        </w:rPr>
      </w:pPr>
      <w:r w:rsidRPr="00314531">
        <w:rPr>
          <w:rFonts w:ascii="Times New Roman" w:hAnsi="Times New Roman" w:cs="Times New Roman"/>
          <w:sz w:val="28"/>
          <w:szCs w:val="28"/>
        </w:rPr>
        <w:t>Не остались равнодушными к</w:t>
      </w:r>
      <w:r>
        <w:rPr>
          <w:rFonts w:ascii="Times New Roman" w:hAnsi="Times New Roman" w:cs="Times New Roman"/>
          <w:sz w:val="28"/>
          <w:szCs w:val="28"/>
        </w:rPr>
        <w:t xml:space="preserve"> этой ситуации депутаты остальных избирательных округов, каждый внес посильный вклад (участие в благотворительных концертах, встречах, сбор средств на предприятиях, в учреждениях и поселениях</w:t>
      </w:r>
      <w:r w:rsidR="00345785">
        <w:rPr>
          <w:rFonts w:ascii="Times New Roman" w:hAnsi="Times New Roman" w:cs="Times New Roman"/>
          <w:sz w:val="28"/>
          <w:szCs w:val="28"/>
        </w:rPr>
        <w:t>).</w:t>
      </w:r>
    </w:p>
    <w:p w14:paraId="7F311878" w14:textId="488C7846" w:rsidR="00345785" w:rsidRDefault="00345785" w:rsidP="003457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064131">
        <w:rPr>
          <w:rFonts w:ascii="Times New Roman" w:hAnsi="Times New Roman" w:cs="Times New Roman"/>
          <w:sz w:val="28"/>
          <w:szCs w:val="28"/>
        </w:rPr>
        <w:t xml:space="preserve">Особо хочу отметить участие депутатов в </w:t>
      </w:r>
      <w:r>
        <w:rPr>
          <w:rFonts w:ascii="Times New Roman" w:hAnsi="Times New Roman" w:cs="Times New Roman"/>
          <w:sz w:val="28"/>
          <w:szCs w:val="28"/>
        </w:rPr>
        <w:t>проведении мероприятий как поселенческого,</w:t>
      </w:r>
      <w:r w:rsidR="00D178B4">
        <w:rPr>
          <w:rFonts w:ascii="Times New Roman" w:hAnsi="Times New Roman" w:cs="Times New Roman"/>
          <w:sz w:val="28"/>
          <w:szCs w:val="28"/>
        </w:rPr>
        <w:t xml:space="preserve"> </w:t>
      </w:r>
      <w:r>
        <w:rPr>
          <w:rFonts w:ascii="Times New Roman" w:hAnsi="Times New Roman" w:cs="Times New Roman"/>
          <w:sz w:val="28"/>
          <w:szCs w:val="28"/>
        </w:rPr>
        <w:t>районного, межмуниципального и регионального уровня.</w:t>
      </w:r>
    </w:p>
    <w:p w14:paraId="7240D9E8" w14:textId="560C8210" w:rsidR="006A1216" w:rsidRPr="00314531" w:rsidRDefault="00345785" w:rsidP="00345785">
      <w:pPr>
        <w:jc w:val="both"/>
        <w:rPr>
          <w:rFonts w:ascii="Times New Roman" w:hAnsi="Times New Roman" w:cs="Times New Roman"/>
          <w:sz w:val="28"/>
          <w:szCs w:val="28"/>
        </w:rPr>
      </w:pPr>
      <w:r>
        <w:rPr>
          <w:rFonts w:ascii="Times New Roman" w:hAnsi="Times New Roman" w:cs="Times New Roman"/>
          <w:sz w:val="28"/>
          <w:szCs w:val="28"/>
        </w:rPr>
        <w:t xml:space="preserve">В 2022 году Дума Черемховского районного муниципального образования приняла участие </w:t>
      </w:r>
      <w:r w:rsidR="006A1216">
        <w:rPr>
          <w:rFonts w:ascii="Times New Roman" w:hAnsi="Times New Roman" w:cs="Times New Roman"/>
          <w:sz w:val="28"/>
          <w:szCs w:val="28"/>
        </w:rPr>
        <w:t xml:space="preserve">и признана победителем среди представительных органов муниципальных образований Иркутской области-третье место среди муниципальных районов </w:t>
      </w:r>
      <w:proofErr w:type="gramStart"/>
      <w:r w:rsidR="006A1216">
        <w:rPr>
          <w:rFonts w:ascii="Times New Roman" w:hAnsi="Times New Roman" w:cs="Times New Roman"/>
          <w:sz w:val="28"/>
          <w:szCs w:val="28"/>
        </w:rPr>
        <w:t xml:space="preserve">области </w:t>
      </w:r>
      <w:r w:rsidR="006D6B80">
        <w:rPr>
          <w:rFonts w:ascii="Times New Roman" w:hAnsi="Times New Roman" w:cs="Times New Roman"/>
          <w:sz w:val="28"/>
          <w:szCs w:val="28"/>
        </w:rPr>
        <w:t>.</w:t>
      </w:r>
      <w:proofErr w:type="gramEnd"/>
    </w:p>
    <w:p w14:paraId="4B2928CF" w14:textId="7DF82046" w:rsidR="00FB58F1" w:rsidRPr="003E14A2" w:rsidRDefault="006A1216" w:rsidP="003E14A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Депутаты </w:t>
      </w:r>
      <w:proofErr w:type="spellStart"/>
      <w:r>
        <w:rPr>
          <w:rFonts w:ascii="Times New Roman" w:hAnsi="Times New Roman" w:cs="Times New Roman"/>
          <w:sz w:val="28"/>
          <w:szCs w:val="28"/>
        </w:rPr>
        <w:t>Каралазар</w:t>
      </w:r>
      <w:proofErr w:type="spellEnd"/>
      <w:r>
        <w:rPr>
          <w:rFonts w:ascii="Times New Roman" w:hAnsi="Times New Roman" w:cs="Times New Roman"/>
          <w:sz w:val="28"/>
          <w:szCs w:val="28"/>
        </w:rPr>
        <w:t xml:space="preserve"> В.Н., Исакова И.М., Чирков Ю.В., </w:t>
      </w:r>
      <w:proofErr w:type="spellStart"/>
      <w:r>
        <w:rPr>
          <w:rFonts w:ascii="Times New Roman" w:hAnsi="Times New Roman" w:cs="Times New Roman"/>
          <w:sz w:val="28"/>
          <w:szCs w:val="28"/>
        </w:rPr>
        <w:t>Завозин</w:t>
      </w:r>
      <w:proofErr w:type="spellEnd"/>
      <w:r>
        <w:rPr>
          <w:rFonts w:ascii="Times New Roman" w:hAnsi="Times New Roman" w:cs="Times New Roman"/>
          <w:sz w:val="28"/>
          <w:szCs w:val="28"/>
        </w:rPr>
        <w:t xml:space="preserve"> А.Л. активно взаимодействуют с отделом по молодежной политики и участвуют в различных спортивных состязаниях. В 2022 году депутаты приняли личное участие в областных соревнованиях по спортивному ориентированию, в областном туристическом слете, в областных сельских спортивных играх, районном туристическом слете учителей, районных соревнованиях по городошному спорту и районной Спартакиаде</w:t>
      </w:r>
      <w:r w:rsidR="006D6B80">
        <w:rPr>
          <w:rFonts w:ascii="Times New Roman" w:hAnsi="Times New Roman" w:cs="Times New Roman"/>
          <w:sz w:val="28"/>
          <w:szCs w:val="28"/>
        </w:rPr>
        <w:t>.</w:t>
      </w:r>
    </w:p>
    <w:p w14:paraId="4707DD7A" w14:textId="6778B87D" w:rsidR="006A1216" w:rsidRDefault="006A1216" w:rsidP="003E14A2">
      <w:pPr>
        <w:spacing w:after="0"/>
        <w:ind w:firstLine="708"/>
        <w:jc w:val="both"/>
        <w:rPr>
          <w:rFonts w:ascii="Times New Roman" w:hAnsi="Times New Roman" w:cs="Times New Roman"/>
          <w:sz w:val="28"/>
        </w:rPr>
      </w:pPr>
      <w:r>
        <w:rPr>
          <w:rFonts w:ascii="Times New Roman" w:hAnsi="Times New Roman" w:cs="Times New Roman"/>
          <w:sz w:val="28"/>
        </w:rPr>
        <w:t xml:space="preserve">Депутаты районной Думы являются не только активными участниками, но и выступают спонсорами многих поселенческих спортивных соревнований. Так на протяжении нескольких лет Исакова И.М. является учредителем приза «За верность клубу» на традиционном турнире по самбо, посвященному памяти основателя клуба, мастера спорта СССР Модесту Демьяновичу Сапожникову и его учеников Игоря </w:t>
      </w:r>
      <w:proofErr w:type="spellStart"/>
      <w:r>
        <w:rPr>
          <w:rFonts w:ascii="Times New Roman" w:hAnsi="Times New Roman" w:cs="Times New Roman"/>
          <w:sz w:val="28"/>
        </w:rPr>
        <w:t>Пивникова</w:t>
      </w:r>
      <w:proofErr w:type="spellEnd"/>
      <w:r>
        <w:rPr>
          <w:rFonts w:ascii="Times New Roman" w:hAnsi="Times New Roman" w:cs="Times New Roman"/>
          <w:sz w:val="28"/>
        </w:rPr>
        <w:t xml:space="preserve"> и Андрея </w:t>
      </w:r>
      <w:proofErr w:type="spellStart"/>
      <w:r>
        <w:rPr>
          <w:rFonts w:ascii="Times New Roman" w:hAnsi="Times New Roman" w:cs="Times New Roman"/>
          <w:sz w:val="28"/>
        </w:rPr>
        <w:t>Литвинникова</w:t>
      </w:r>
      <w:proofErr w:type="spellEnd"/>
      <w:r>
        <w:rPr>
          <w:rFonts w:ascii="Times New Roman" w:hAnsi="Times New Roman" w:cs="Times New Roman"/>
          <w:sz w:val="28"/>
        </w:rPr>
        <w:t>, погибших при исполнении боевых обязанностей</w:t>
      </w:r>
      <w:r w:rsidR="006D6B80">
        <w:rPr>
          <w:rFonts w:ascii="Times New Roman" w:hAnsi="Times New Roman" w:cs="Times New Roman"/>
          <w:sz w:val="28"/>
        </w:rPr>
        <w:t>.</w:t>
      </w:r>
      <w:r w:rsidR="003E14A2">
        <w:rPr>
          <w:rFonts w:ascii="Times New Roman" w:hAnsi="Times New Roman" w:cs="Times New Roman"/>
          <w:sz w:val="28"/>
        </w:rPr>
        <w:t xml:space="preserve"> </w:t>
      </w:r>
    </w:p>
    <w:p w14:paraId="167F4A1C" w14:textId="7289B7E2" w:rsidR="007A6E9E" w:rsidRPr="00F37BCF" w:rsidRDefault="003E14A2" w:rsidP="007A261F">
      <w:pPr>
        <w:spacing w:after="0"/>
        <w:jc w:val="both"/>
        <w:rPr>
          <w:rFonts w:ascii="Times New Roman" w:hAnsi="Times New Roman" w:cs="Times New Roman"/>
          <w:sz w:val="28"/>
        </w:rPr>
      </w:pPr>
      <w:r>
        <w:rPr>
          <w:rFonts w:ascii="Times New Roman" w:hAnsi="Times New Roman" w:cs="Times New Roman"/>
          <w:sz w:val="28"/>
        </w:rPr>
        <w:t xml:space="preserve">Горбачев А.О. </w:t>
      </w:r>
      <w:r w:rsidR="00F37BCF">
        <w:rPr>
          <w:rFonts w:ascii="Times New Roman" w:hAnsi="Times New Roman" w:cs="Times New Roman"/>
          <w:sz w:val="28"/>
        </w:rPr>
        <w:t xml:space="preserve">неоднократно </w:t>
      </w:r>
      <w:r>
        <w:rPr>
          <w:rFonts w:ascii="Times New Roman" w:hAnsi="Times New Roman" w:cs="Times New Roman"/>
          <w:sz w:val="28"/>
        </w:rPr>
        <w:t xml:space="preserve">спонсировал проезд спортсменов </w:t>
      </w:r>
      <w:r w:rsidR="00F37BCF">
        <w:rPr>
          <w:rFonts w:ascii="Times New Roman" w:hAnsi="Times New Roman" w:cs="Times New Roman"/>
          <w:sz w:val="28"/>
        </w:rPr>
        <w:t>до места проведения соревнований.</w:t>
      </w:r>
      <w:r>
        <w:rPr>
          <w:rFonts w:ascii="Times New Roman" w:hAnsi="Times New Roman" w:cs="Times New Roman"/>
          <w:sz w:val="28"/>
        </w:rPr>
        <w:t xml:space="preserve"> </w:t>
      </w:r>
    </w:p>
    <w:p w14:paraId="3CA639CB" w14:textId="5003F590" w:rsidR="00BB0492" w:rsidRDefault="00BB0492" w:rsidP="007A261F">
      <w:pPr>
        <w:spacing w:after="0"/>
        <w:jc w:val="both"/>
        <w:rPr>
          <w:rFonts w:ascii="Times New Roman" w:hAnsi="Times New Roman" w:cs="Times New Roman"/>
          <w:i/>
          <w:sz w:val="28"/>
          <w:szCs w:val="28"/>
        </w:rPr>
      </w:pPr>
    </w:p>
    <w:p w14:paraId="7A2F51C7" w14:textId="4F7871F1" w:rsidR="00F37BCF" w:rsidRDefault="00BB0492" w:rsidP="00F37BCF">
      <w:pPr>
        <w:spacing w:after="0"/>
        <w:ind w:firstLine="708"/>
        <w:jc w:val="both"/>
        <w:rPr>
          <w:rFonts w:ascii="Times New Roman" w:hAnsi="Times New Roman" w:cs="Times New Roman"/>
          <w:sz w:val="28"/>
          <w:szCs w:val="28"/>
        </w:rPr>
      </w:pPr>
      <w:r w:rsidRPr="00BB0492">
        <w:rPr>
          <w:rFonts w:ascii="Times New Roman" w:hAnsi="Times New Roman" w:cs="Times New Roman"/>
          <w:sz w:val="28"/>
          <w:szCs w:val="28"/>
        </w:rPr>
        <w:t xml:space="preserve">Депутат </w:t>
      </w:r>
      <w:proofErr w:type="spellStart"/>
      <w:r>
        <w:rPr>
          <w:rFonts w:ascii="Times New Roman" w:hAnsi="Times New Roman" w:cs="Times New Roman"/>
          <w:sz w:val="28"/>
          <w:szCs w:val="28"/>
        </w:rPr>
        <w:t>Каралазар</w:t>
      </w:r>
      <w:proofErr w:type="spellEnd"/>
      <w:r>
        <w:rPr>
          <w:rFonts w:ascii="Times New Roman" w:hAnsi="Times New Roman" w:cs="Times New Roman"/>
          <w:sz w:val="28"/>
          <w:szCs w:val="28"/>
        </w:rPr>
        <w:t xml:space="preserve"> В.Н. принимает активнейшее участие в развитии территориального местного самоуправления и отмечена множеством наград, разного достоинства как на уровне района</w:t>
      </w:r>
      <w:r w:rsidR="008C0933">
        <w:rPr>
          <w:rFonts w:ascii="Times New Roman" w:hAnsi="Times New Roman" w:cs="Times New Roman"/>
          <w:sz w:val="28"/>
          <w:szCs w:val="28"/>
        </w:rPr>
        <w:t>, так и</w:t>
      </w:r>
      <w:r>
        <w:rPr>
          <w:rFonts w:ascii="Times New Roman" w:hAnsi="Times New Roman" w:cs="Times New Roman"/>
          <w:sz w:val="28"/>
          <w:szCs w:val="28"/>
        </w:rPr>
        <w:t xml:space="preserve"> области</w:t>
      </w:r>
      <w:r w:rsidR="006D6B80">
        <w:rPr>
          <w:rFonts w:ascii="Times New Roman" w:hAnsi="Times New Roman" w:cs="Times New Roman"/>
          <w:sz w:val="28"/>
          <w:szCs w:val="28"/>
        </w:rPr>
        <w:t>.</w:t>
      </w:r>
    </w:p>
    <w:p w14:paraId="20E2077E" w14:textId="77777777" w:rsidR="00F37BCF" w:rsidRDefault="00F37BCF" w:rsidP="00F37BCF">
      <w:pPr>
        <w:spacing w:after="0"/>
        <w:ind w:firstLine="708"/>
        <w:jc w:val="both"/>
        <w:rPr>
          <w:rFonts w:ascii="Times New Roman" w:hAnsi="Times New Roman" w:cs="Times New Roman"/>
          <w:sz w:val="28"/>
          <w:szCs w:val="28"/>
        </w:rPr>
      </w:pPr>
    </w:p>
    <w:p w14:paraId="582B9481" w14:textId="61539913" w:rsidR="00F37BCF" w:rsidRDefault="00BB0492" w:rsidP="00F37BC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37BCF">
        <w:rPr>
          <w:rFonts w:ascii="Times New Roman" w:hAnsi="Times New Roman" w:cs="Times New Roman"/>
          <w:sz w:val="28"/>
          <w:szCs w:val="28"/>
        </w:rPr>
        <w:t>Думой района на протяжении всего отчетного периода осуществляется взаимодействие с представительными органами местного самоуправления поселений района</w:t>
      </w:r>
      <w:r w:rsidR="006D6B80" w:rsidRPr="006D6B80">
        <w:rPr>
          <w:rFonts w:ascii="Times New Roman" w:hAnsi="Times New Roman" w:cs="Times New Roman"/>
          <w:sz w:val="28"/>
          <w:szCs w:val="28"/>
        </w:rPr>
        <w:t>,</w:t>
      </w:r>
      <w:r w:rsidR="00F37BCF" w:rsidRPr="006D6B80">
        <w:rPr>
          <w:rFonts w:ascii="Times New Roman" w:hAnsi="Times New Roman" w:cs="Times New Roman"/>
          <w:sz w:val="28"/>
          <w:szCs w:val="28"/>
        </w:rPr>
        <w:t xml:space="preserve"> </w:t>
      </w:r>
      <w:r w:rsidR="00F37BCF">
        <w:rPr>
          <w:rFonts w:ascii="Times New Roman" w:hAnsi="Times New Roman" w:cs="Times New Roman"/>
          <w:sz w:val="28"/>
          <w:szCs w:val="28"/>
        </w:rPr>
        <w:t>с государственными учреждениями (центр занятости населения, управления соц. защиты населения, пенсионный фонд).</w:t>
      </w:r>
    </w:p>
    <w:p w14:paraId="6D9D8157" w14:textId="77777777" w:rsidR="000F1C70" w:rsidRDefault="00F37BCF" w:rsidP="00F37BCF">
      <w:pPr>
        <w:spacing w:after="0"/>
        <w:ind w:firstLine="348"/>
        <w:jc w:val="both"/>
        <w:rPr>
          <w:rFonts w:ascii="Times New Roman" w:hAnsi="Times New Roman" w:cs="Times New Roman"/>
          <w:sz w:val="28"/>
          <w:szCs w:val="28"/>
        </w:rPr>
      </w:pPr>
      <w:r>
        <w:rPr>
          <w:rFonts w:ascii="Times New Roman" w:hAnsi="Times New Roman" w:cs="Times New Roman"/>
          <w:sz w:val="28"/>
          <w:szCs w:val="28"/>
        </w:rPr>
        <w:t xml:space="preserve"> В рамках эффективного обеспечения взаимодействия представительного органа муниципального образования с Законодательным Собранием </w:t>
      </w:r>
      <w:r>
        <w:rPr>
          <w:rFonts w:ascii="Times New Roman" w:hAnsi="Times New Roman" w:cs="Times New Roman"/>
          <w:sz w:val="28"/>
          <w:szCs w:val="28"/>
        </w:rPr>
        <w:lastRenderedPageBreak/>
        <w:t>Иркутской области, Правительством Иркутской области, Ассоциацией муниципальных образований и иными структурами проведен ряд встреч по решению вопросов развития территории</w:t>
      </w:r>
      <w:r w:rsidR="000F1C70">
        <w:rPr>
          <w:rFonts w:ascii="Times New Roman" w:hAnsi="Times New Roman" w:cs="Times New Roman"/>
          <w:sz w:val="28"/>
          <w:szCs w:val="28"/>
        </w:rPr>
        <w:t xml:space="preserve"> и в марте  принято решение «об утверждении Порядка участия Черемховского районного муниципального образования в организации межмуниципального сотрудничества».</w:t>
      </w:r>
    </w:p>
    <w:p w14:paraId="1AED0CB4" w14:textId="2790807A" w:rsidR="00F37BCF" w:rsidRDefault="00E805C9" w:rsidP="00F37BCF">
      <w:pPr>
        <w:spacing w:after="0"/>
        <w:ind w:firstLine="348"/>
        <w:jc w:val="both"/>
        <w:rPr>
          <w:rFonts w:ascii="Times New Roman" w:hAnsi="Times New Roman" w:cs="Times New Roman"/>
          <w:sz w:val="28"/>
          <w:szCs w:val="28"/>
        </w:rPr>
      </w:pPr>
      <w:r>
        <w:rPr>
          <w:rFonts w:ascii="Times New Roman" w:hAnsi="Times New Roman" w:cs="Times New Roman"/>
          <w:sz w:val="28"/>
          <w:szCs w:val="28"/>
        </w:rPr>
        <w:t xml:space="preserve"> </w:t>
      </w:r>
      <w:r w:rsidR="00F37BCF">
        <w:rPr>
          <w:rFonts w:ascii="Times New Roman" w:hAnsi="Times New Roman" w:cs="Times New Roman"/>
          <w:sz w:val="28"/>
          <w:szCs w:val="28"/>
        </w:rPr>
        <w:t>В течении года принято участие в</w:t>
      </w:r>
      <w:r>
        <w:rPr>
          <w:rFonts w:ascii="Times New Roman" w:hAnsi="Times New Roman" w:cs="Times New Roman"/>
          <w:sz w:val="28"/>
          <w:szCs w:val="28"/>
        </w:rPr>
        <w:t xml:space="preserve"> 7 депутатских штабах</w:t>
      </w:r>
      <w:r w:rsidR="00F37BCF">
        <w:rPr>
          <w:rFonts w:ascii="Times New Roman" w:hAnsi="Times New Roman" w:cs="Times New Roman"/>
          <w:sz w:val="28"/>
          <w:szCs w:val="28"/>
        </w:rPr>
        <w:t xml:space="preserve">, </w:t>
      </w:r>
      <w:r>
        <w:rPr>
          <w:rFonts w:ascii="Times New Roman" w:hAnsi="Times New Roman" w:cs="Times New Roman"/>
          <w:sz w:val="28"/>
          <w:szCs w:val="28"/>
        </w:rPr>
        <w:t>1</w:t>
      </w:r>
      <w:r w:rsidR="00F37BCF">
        <w:rPr>
          <w:rFonts w:ascii="Times New Roman" w:hAnsi="Times New Roman" w:cs="Times New Roman"/>
          <w:sz w:val="28"/>
          <w:szCs w:val="28"/>
        </w:rPr>
        <w:t xml:space="preserve">4 вебинарах, </w:t>
      </w:r>
      <w:r>
        <w:rPr>
          <w:rFonts w:ascii="Times New Roman" w:hAnsi="Times New Roman" w:cs="Times New Roman"/>
          <w:sz w:val="28"/>
          <w:szCs w:val="28"/>
        </w:rPr>
        <w:t xml:space="preserve">9 </w:t>
      </w:r>
      <w:r w:rsidR="00F37BCF">
        <w:rPr>
          <w:rFonts w:ascii="Times New Roman" w:hAnsi="Times New Roman" w:cs="Times New Roman"/>
          <w:sz w:val="28"/>
          <w:szCs w:val="28"/>
        </w:rPr>
        <w:t>вид</w:t>
      </w:r>
      <w:r>
        <w:rPr>
          <w:rFonts w:ascii="Times New Roman" w:hAnsi="Times New Roman" w:cs="Times New Roman"/>
          <w:sz w:val="28"/>
          <w:szCs w:val="28"/>
        </w:rPr>
        <w:t>е</w:t>
      </w:r>
      <w:r w:rsidR="00F37BCF">
        <w:rPr>
          <w:rFonts w:ascii="Times New Roman" w:hAnsi="Times New Roman" w:cs="Times New Roman"/>
          <w:sz w:val="28"/>
          <w:szCs w:val="28"/>
        </w:rPr>
        <w:t>оконференциях,</w:t>
      </w:r>
      <w:r>
        <w:rPr>
          <w:rFonts w:ascii="Times New Roman" w:hAnsi="Times New Roman" w:cs="Times New Roman"/>
          <w:sz w:val="28"/>
          <w:szCs w:val="28"/>
        </w:rPr>
        <w:t xml:space="preserve"> </w:t>
      </w:r>
      <w:r w:rsidR="00F37BCF">
        <w:rPr>
          <w:rFonts w:ascii="Times New Roman" w:hAnsi="Times New Roman" w:cs="Times New Roman"/>
          <w:sz w:val="28"/>
          <w:szCs w:val="28"/>
        </w:rPr>
        <w:t xml:space="preserve">2- публичных слушаниях по проекту бюджета области и </w:t>
      </w:r>
      <w:r>
        <w:rPr>
          <w:rFonts w:ascii="Times New Roman" w:hAnsi="Times New Roman" w:cs="Times New Roman"/>
          <w:sz w:val="28"/>
          <w:szCs w:val="28"/>
        </w:rPr>
        <w:t xml:space="preserve">5 </w:t>
      </w:r>
      <w:r w:rsidR="00F37BCF">
        <w:rPr>
          <w:rFonts w:ascii="Times New Roman" w:hAnsi="Times New Roman" w:cs="Times New Roman"/>
          <w:sz w:val="28"/>
          <w:szCs w:val="28"/>
        </w:rPr>
        <w:t xml:space="preserve">семинарах Законодательного Собрания. Подготовлено </w:t>
      </w:r>
      <w:r>
        <w:rPr>
          <w:rFonts w:ascii="Times New Roman" w:hAnsi="Times New Roman" w:cs="Times New Roman"/>
          <w:sz w:val="28"/>
          <w:szCs w:val="28"/>
        </w:rPr>
        <w:t>1</w:t>
      </w:r>
      <w:r w:rsidR="00F37BCF">
        <w:rPr>
          <w:rFonts w:ascii="Times New Roman" w:hAnsi="Times New Roman" w:cs="Times New Roman"/>
          <w:sz w:val="28"/>
          <w:szCs w:val="28"/>
        </w:rPr>
        <w:t>9 ответов по запросу Ассоциации муниципальных образований Иркутской области</w:t>
      </w:r>
      <w:r>
        <w:rPr>
          <w:rFonts w:ascii="Times New Roman" w:hAnsi="Times New Roman" w:cs="Times New Roman"/>
          <w:sz w:val="28"/>
          <w:szCs w:val="28"/>
        </w:rPr>
        <w:t xml:space="preserve"> и 34 по запросу Законодательного Собрания Иркутской области.</w:t>
      </w:r>
    </w:p>
    <w:p w14:paraId="130D2831" w14:textId="17688029" w:rsidR="00F37BCF" w:rsidRDefault="00F37BCF" w:rsidP="00F37BCF">
      <w:pPr>
        <w:spacing w:after="0"/>
        <w:ind w:firstLine="348"/>
        <w:jc w:val="both"/>
        <w:rPr>
          <w:rFonts w:ascii="Times New Roman" w:hAnsi="Times New Roman" w:cs="Times New Roman"/>
          <w:sz w:val="28"/>
          <w:szCs w:val="28"/>
        </w:rPr>
      </w:pPr>
      <w:r>
        <w:rPr>
          <w:rFonts w:ascii="Times New Roman" w:hAnsi="Times New Roman" w:cs="Times New Roman"/>
          <w:sz w:val="28"/>
          <w:szCs w:val="28"/>
        </w:rPr>
        <w:tab/>
        <w:t>С целью систематизации работы Думы за отчетный период издано</w:t>
      </w:r>
      <w:r w:rsidR="00E805C9">
        <w:rPr>
          <w:rFonts w:ascii="Times New Roman" w:hAnsi="Times New Roman" w:cs="Times New Roman"/>
          <w:sz w:val="28"/>
          <w:szCs w:val="28"/>
        </w:rPr>
        <w:t xml:space="preserve"> 22 </w:t>
      </w:r>
      <w:r>
        <w:rPr>
          <w:rFonts w:ascii="Times New Roman" w:hAnsi="Times New Roman" w:cs="Times New Roman"/>
          <w:sz w:val="28"/>
          <w:szCs w:val="28"/>
        </w:rPr>
        <w:t>распоряжени</w:t>
      </w:r>
      <w:r w:rsidR="00E805C9">
        <w:rPr>
          <w:rFonts w:ascii="Times New Roman" w:hAnsi="Times New Roman" w:cs="Times New Roman"/>
          <w:sz w:val="28"/>
          <w:szCs w:val="28"/>
        </w:rPr>
        <w:t xml:space="preserve">я </w:t>
      </w:r>
      <w:r>
        <w:rPr>
          <w:rFonts w:ascii="Times New Roman" w:hAnsi="Times New Roman" w:cs="Times New Roman"/>
          <w:sz w:val="28"/>
          <w:szCs w:val="28"/>
        </w:rPr>
        <w:t xml:space="preserve">по личному составу, </w:t>
      </w:r>
      <w:r w:rsidR="00E805C9">
        <w:rPr>
          <w:rFonts w:ascii="Times New Roman" w:hAnsi="Times New Roman" w:cs="Times New Roman"/>
          <w:sz w:val="28"/>
          <w:szCs w:val="28"/>
        </w:rPr>
        <w:t xml:space="preserve">15 </w:t>
      </w:r>
      <w:r>
        <w:rPr>
          <w:rFonts w:ascii="Times New Roman" w:hAnsi="Times New Roman" w:cs="Times New Roman"/>
          <w:sz w:val="28"/>
          <w:szCs w:val="28"/>
        </w:rPr>
        <w:t>по основной деятельности</w:t>
      </w:r>
      <w:r w:rsidR="00E805C9">
        <w:rPr>
          <w:rFonts w:ascii="Times New Roman" w:hAnsi="Times New Roman" w:cs="Times New Roman"/>
          <w:sz w:val="28"/>
          <w:szCs w:val="28"/>
        </w:rPr>
        <w:t xml:space="preserve"> </w:t>
      </w:r>
      <w:r>
        <w:rPr>
          <w:rFonts w:ascii="Times New Roman" w:hAnsi="Times New Roman" w:cs="Times New Roman"/>
          <w:sz w:val="28"/>
          <w:szCs w:val="28"/>
        </w:rPr>
        <w:t xml:space="preserve">зарегистрировано и отработано </w:t>
      </w:r>
      <w:r w:rsidR="00E805C9">
        <w:rPr>
          <w:rFonts w:ascii="Times New Roman" w:hAnsi="Times New Roman" w:cs="Times New Roman"/>
          <w:sz w:val="28"/>
          <w:szCs w:val="28"/>
        </w:rPr>
        <w:t>166</w:t>
      </w:r>
      <w:r>
        <w:rPr>
          <w:rFonts w:ascii="Times New Roman" w:hAnsi="Times New Roman" w:cs="Times New Roman"/>
          <w:sz w:val="28"/>
          <w:szCs w:val="28"/>
        </w:rPr>
        <w:t xml:space="preserve"> входящей и </w:t>
      </w:r>
      <w:r w:rsidR="00E805C9">
        <w:rPr>
          <w:rFonts w:ascii="Times New Roman" w:hAnsi="Times New Roman" w:cs="Times New Roman"/>
          <w:sz w:val="28"/>
          <w:szCs w:val="28"/>
        </w:rPr>
        <w:t>91</w:t>
      </w:r>
      <w:r>
        <w:rPr>
          <w:rFonts w:ascii="Times New Roman" w:hAnsi="Times New Roman" w:cs="Times New Roman"/>
          <w:sz w:val="28"/>
          <w:szCs w:val="28"/>
        </w:rPr>
        <w:t xml:space="preserve"> исходящей корреспонденции. Сформировано и передано на хранение в архивный отдел администрации–</w:t>
      </w:r>
      <w:r w:rsidR="000F1C70">
        <w:rPr>
          <w:rFonts w:ascii="Times New Roman" w:hAnsi="Times New Roman" w:cs="Times New Roman"/>
          <w:sz w:val="28"/>
          <w:szCs w:val="28"/>
        </w:rPr>
        <w:t xml:space="preserve">15 </w:t>
      </w:r>
      <w:r>
        <w:rPr>
          <w:rFonts w:ascii="Times New Roman" w:hAnsi="Times New Roman" w:cs="Times New Roman"/>
          <w:sz w:val="28"/>
          <w:szCs w:val="28"/>
        </w:rPr>
        <w:t>дел постоянного хранения</w:t>
      </w:r>
      <w:r w:rsidR="00D178B4">
        <w:rPr>
          <w:rFonts w:ascii="Times New Roman" w:hAnsi="Times New Roman" w:cs="Times New Roman"/>
          <w:sz w:val="28"/>
          <w:szCs w:val="28"/>
        </w:rPr>
        <w:t xml:space="preserve"> за 2021 год.</w:t>
      </w:r>
    </w:p>
    <w:p w14:paraId="42F086D4" w14:textId="33F723FC" w:rsidR="00BB0492" w:rsidRDefault="00BB0492" w:rsidP="00F37BCF">
      <w:pPr>
        <w:spacing w:after="0"/>
        <w:ind w:firstLine="708"/>
        <w:jc w:val="both"/>
        <w:rPr>
          <w:rFonts w:ascii="Times New Roman" w:hAnsi="Times New Roman" w:cs="Times New Roman"/>
          <w:sz w:val="28"/>
          <w:szCs w:val="28"/>
        </w:rPr>
      </w:pPr>
    </w:p>
    <w:sectPr w:rsidR="00BB04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533"/>
    <w:rsid w:val="00024630"/>
    <w:rsid w:val="00041CA5"/>
    <w:rsid w:val="000A28FE"/>
    <w:rsid w:val="000C193D"/>
    <w:rsid w:val="000F1C70"/>
    <w:rsid w:val="00102C0A"/>
    <w:rsid w:val="0011360E"/>
    <w:rsid w:val="00165C95"/>
    <w:rsid w:val="001671CD"/>
    <w:rsid w:val="001B5392"/>
    <w:rsid w:val="001C0BCA"/>
    <w:rsid w:val="001C6D79"/>
    <w:rsid w:val="00210B29"/>
    <w:rsid w:val="002229BE"/>
    <w:rsid w:val="0023139D"/>
    <w:rsid w:val="002A59A9"/>
    <w:rsid w:val="002B64B2"/>
    <w:rsid w:val="00314531"/>
    <w:rsid w:val="0034118E"/>
    <w:rsid w:val="00345785"/>
    <w:rsid w:val="00377B28"/>
    <w:rsid w:val="003D2B28"/>
    <w:rsid w:val="003E14A2"/>
    <w:rsid w:val="00406130"/>
    <w:rsid w:val="004251E9"/>
    <w:rsid w:val="004A7AB3"/>
    <w:rsid w:val="004D1469"/>
    <w:rsid w:val="0050332D"/>
    <w:rsid w:val="00545647"/>
    <w:rsid w:val="005A63C3"/>
    <w:rsid w:val="005D2589"/>
    <w:rsid w:val="005E7C12"/>
    <w:rsid w:val="005F63FC"/>
    <w:rsid w:val="00605E0B"/>
    <w:rsid w:val="006561E2"/>
    <w:rsid w:val="00657028"/>
    <w:rsid w:val="00685BBE"/>
    <w:rsid w:val="006A1216"/>
    <w:rsid w:val="006A6472"/>
    <w:rsid w:val="006D6B80"/>
    <w:rsid w:val="00716C1C"/>
    <w:rsid w:val="00732604"/>
    <w:rsid w:val="007671EC"/>
    <w:rsid w:val="007A261F"/>
    <w:rsid w:val="007A6E9E"/>
    <w:rsid w:val="007F1945"/>
    <w:rsid w:val="00865603"/>
    <w:rsid w:val="00884694"/>
    <w:rsid w:val="008C0933"/>
    <w:rsid w:val="0091241E"/>
    <w:rsid w:val="00914F56"/>
    <w:rsid w:val="009752A2"/>
    <w:rsid w:val="009A0111"/>
    <w:rsid w:val="009B7E6C"/>
    <w:rsid w:val="009D3C14"/>
    <w:rsid w:val="00A56756"/>
    <w:rsid w:val="00A7637A"/>
    <w:rsid w:val="00AA60B5"/>
    <w:rsid w:val="00AC4282"/>
    <w:rsid w:val="00AE034A"/>
    <w:rsid w:val="00B54620"/>
    <w:rsid w:val="00BB0492"/>
    <w:rsid w:val="00BE31BA"/>
    <w:rsid w:val="00C11401"/>
    <w:rsid w:val="00C4186A"/>
    <w:rsid w:val="00CD2A56"/>
    <w:rsid w:val="00CE59DA"/>
    <w:rsid w:val="00D178B4"/>
    <w:rsid w:val="00D37524"/>
    <w:rsid w:val="00D9136C"/>
    <w:rsid w:val="00D95B4A"/>
    <w:rsid w:val="00DD2313"/>
    <w:rsid w:val="00E33023"/>
    <w:rsid w:val="00E56E3A"/>
    <w:rsid w:val="00E64D73"/>
    <w:rsid w:val="00E805C9"/>
    <w:rsid w:val="00EC41EC"/>
    <w:rsid w:val="00ED0695"/>
    <w:rsid w:val="00EE1314"/>
    <w:rsid w:val="00F37BCF"/>
    <w:rsid w:val="00F52200"/>
    <w:rsid w:val="00F5456B"/>
    <w:rsid w:val="00FB58F1"/>
    <w:rsid w:val="00FD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F22A"/>
  <w15:chartTrackingRefBased/>
  <w15:docId w15:val="{814E59F3-FB00-46E2-83BE-BB173BAB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6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893463">
      <w:bodyDiv w:val="1"/>
      <w:marLeft w:val="0"/>
      <w:marRight w:val="0"/>
      <w:marTop w:val="0"/>
      <w:marBottom w:val="0"/>
      <w:divBdr>
        <w:top w:val="none" w:sz="0" w:space="0" w:color="auto"/>
        <w:left w:val="none" w:sz="0" w:space="0" w:color="auto"/>
        <w:bottom w:val="none" w:sz="0" w:space="0" w:color="auto"/>
        <w:right w:val="none" w:sz="0" w:space="0" w:color="auto"/>
      </w:divBdr>
    </w:div>
    <w:div w:id="483669627">
      <w:bodyDiv w:val="1"/>
      <w:marLeft w:val="0"/>
      <w:marRight w:val="0"/>
      <w:marTop w:val="0"/>
      <w:marBottom w:val="0"/>
      <w:divBdr>
        <w:top w:val="none" w:sz="0" w:space="0" w:color="auto"/>
        <w:left w:val="none" w:sz="0" w:space="0" w:color="auto"/>
        <w:bottom w:val="none" w:sz="0" w:space="0" w:color="auto"/>
        <w:right w:val="none" w:sz="0" w:space="0" w:color="auto"/>
      </w:divBdr>
    </w:div>
    <w:div w:id="1749184961">
      <w:bodyDiv w:val="1"/>
      <w:marLeft w:val="0"/>
      <w:marRight w:val="0"/>
      <w:marTop w:val="0"/>
      <w:marBottom w:val="0"/>
      <w:divBdr>
        <w:top w:val="none" w:sz="0" w:space="0" w:color="auto"/>
        <w:left w:val="none" w:sz="0" w:space="0" w:color="auto"/>
        <w:bottom w:val="none" w:sz="0" w:space="0" w:color="auto"/>
        <w:right w:val="none" w:sz="0" w:space="0" w:color="auto"/>
      </w:divBdr>
    </w:div>
    <w:div w:id="211466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2952</Words>
  <Characters>16832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User</cp:lastModifiedBy>
  <cp:revision>5</cp:revision>
  <cp:lastPrinted>2023-03-17T02:49:00Z</cp:lastPrinted>
  <dcterms:created xsi:type="dcterms:W3CDTF">2023-03-15T02:31:00Z</dcterms:created>
  <dcterms:modified xsi:type="dcterms:W3CDTF">2023-03-31T01:38:00Z</dcterms:modified>
</cp:coreProperties>
</file>